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8643184"/>
    <w:bookmarkStart w:id="1" w:name="_Toc391548703"/>
    <w:bookmarkStart w:id="2" w:name="_Toc391560815"/>
    <w:bookmarkStart w:id="3" w:name="_Toc391565197"/>
    <w:p w:rsidR="00E1007C" w:rsidRDefault="00E1007C" w:rsidP="00E1007C">
      <w:pPr>
        <w:pStyle w:val="corpstexte1"/>
      </w:pPr>
      <w:r w:rsidRPr="005C6B0D">
        <w:rPr>
          <w:noProof/>
        </w:rPr>
        <mc:AlternateContent>
          <mc:Choice Requires="wpg">
            <w:drawing>
              <wp:anchor distT="0" distB="0" distL="114300" distR="114300" simplePos="0" relativeHeight="251678720" behindDoc="0" locked="0" layoutInCell="1" allowOverlap="1" wp14:anchorId="27FD3B7B" wp14:editId="38DFB08E">
                <wp:simplePos x="0" y="0"/>
                <wp:positionH relativeFrom="margin">
                  <wp:posOffset>-195580</wp:posOffset>
                </wp:positionH>
                <wp:positionV relativeFrom="paragraph">
                  <wp:posOffset>-428625</wp:posOffset>
                </wp:positionV>
                <wp:extent cx="6257925" cy="1633855"/>
                <wp:effectExtent l="0" t="0" r="9525" b="4445"/>
                <wp:wrapNone/>
                <wp:docPr id="294" name="Groupe 294"/>
                <wp:cNvGraphicFramePr/>
                <a:graphic xmlns:a="http://schemas.openxmlformats.org/drawingml/2006/main">
                  <a:graphicData uri="http://schemas.microsoft.com/office/word/2010/wordprocessingGroup">
                    <wpg:wgp>
                      <wpg:cNvGrpSpPr/>
                      <wpg:grpSpPr>
                        <a:xfrm>
                          <a:off x="0" y="0"/>
                          <a:ext cx="6257925" cy="1633855"/>
                          <a:chOff x="0" y="0"/>
                          <a:chExt cx="6257925" cy="1476375"/>
                        </a:xfrm>
                      </wpg:grpSpPr>
                      <pic:pic xmlns:pic="http://schemas.openxmlformats.org/drawingml/2006/picture">
                        <pic:nvPicPr>
                          <pic:cNvPr id="292" name="Image 292" descr="CRAN_RVB"/>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575"/>
                            <a:ext cx="1257300" cy="1438275"/>
                          </a:xfrm>
                          <a:prstGeom prst="rect">
                            <a:avLst/>
                          </a:prstGeom>
                          <a:noFill/>
                          <a:ln>
                            <a:noFill/>
                          </a:ln>
                        </pic:spPr>
                      </pic:pic>
                      <pic:pic xmlns:pic="http://schemas.openxmlformats.org/drawingml/2006/picture">
                        <pic:nvPicPr>
                          <pic:cNvPr id="293" name="Image 2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05075" y="0"/>
                            <a:ext cx="914400" cy="1476375"/>
                          </a:xfrm>
                          <a:prstGeom prst="rect">
                            <a:avLst/>
                          </a:prstGeom>
                        </pic:spPr>
                      </pic:pic>
                      <pic:pic xmlns:pic="http://schemas.openxmlformats.org/drawingml/2006/picture">
                        <pic:nvPicPr>
                          <pic:cNvPr id="289" name="Picture 35" descr="..\..\..\..\..\Logos\IFPC.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619625" y="28575"/>
                            <a:ext cx="1638300" cy="1438275"/>
                          </a:xfrm>
                          <a:prstGeom prst="rect">
                            <a:avLst/>
                          </a:prstGeom>
                          <a:noFill/>
                          <a:ln>
                            <a:noFill/>
                          </a:ln>
                        </pic:spPr>
                      </pic:pic>
                    </wpg:wgp>
                  </a:graphicData>
                </a:graphic>
                <wp14:sizeRelV relativeFrom="margin">
                  <wp14:pctHeight>0</wp14:pctHeight>
                </wp14:sizeRelV>
              </wp:anchor>
            </w:drawing>
          </mc:Choice>
          <mc:Fallback>
            <w:pict>
              <v:group id="Groupe 294" o:spid="_x0000_s1026" style="position:absolute;margin-left:-15.4pt;margin-top:-33.75pt;width:492.75pt;height:128.65pt;z-index:251678720;mso-position-horizontal-relative:margin;mso-height-relative:margin" coordsize="62579,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2" o:spid="_x0000_s1027" type="#_x0000_t75" alt="CRAN_RVB" style="position:absolute;top:285;width:1257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UB7FAAAA3AAAAA8AAABkcnMvZG93bnJldi54bWxEj0FrwkAUhO8F/8PyhN7qxhxKja5ihKqH&#10;HloVwdsz+0xCsm/T7KrRX98tCB6HmfmGmcw6U4sLta60rGA4iEAQZ1aXnCvYbT/fPkA4j6yxtkwK&#10;buRgNu29TDDR9so/dNn4XAQIuwQVFN43iZQuK8igG9iGOHgn2xr0Qba51C1eA9zUMo6id2mw5LBQ&#10;YEOLgrJqczYKPC6PabX6/jpUXerS++EX9yNU6rXfzccgPHX+GX6011pBPIrh/0w4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lAexQAAANwAAAAPAAAAAAAAAAAAAAAA&#10;AJ8CAABkcnMvZG93bnJldi54bWxQSwUGAAAAAAQABAD3AAAAkQMAAAAA&#10;">
                  <v:imagedata r:id="rId12" o:title="CRAN_RVB"/>
                  <v:path arrowok="t"/>
                </v:shape>
                <v:shape id="Image 293" o:spid="_x0000_s1028" type="#_x0000_t75" style="position:absolute;left:25050;width:9144;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dAfEAAAA3AAAAA8AAABkcnMvZG93bnJldi54bWxEj81uwjAQhO+VeAdrkXorDiSlbcAg1CoS&#10;V6APsLK3SUq8jmKTnz59XQmpx9HMfKPZ7kfbiJ46XztWsFwkIIi1MzWXCj4vxdMrCB+QDTaOScFE&#10;Hva72cMWc+MGPlF/DqWIEPY5KqhCaHMpva7Iol+4ljh6X66zGKLsSmk6HCLcNnKVJGtpsea4UGFL&#10;7xXp6/lmFRQf6dTXPy/9c5al8vSt/eHSaKUe5+NhAyLQGP7D9/bRKFi9pfB3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udAfEAAAA3AAAAA8AAAAAAAAAAAAAAAAA&#10;nwIAAGRycy9kb3ducmV2LnhtbFBLBQYAAAAABAAEAPcAAACQAwAAAAA=&#10;">
                  <v:imagedata r:id="rId13" o:title=""/>
                  <v:path arrowok="t"/>
                </v:shape>
                <v:shape id="Picture 35" o:spid="_x0000_s1029" type="#_x0000_t75" alt="..\..\..\..\..\Logos\IFPC.jpg" style="position:absolute;left:46196;top:285;width:1638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XmXFAAAA3AAAAA8AAABkcnMvZG93bnJldi54bWxEj0Frg0AUhO+F/IflFXqra4SImmxCCSTp&#10;oYdWc8nt4b6qjftW3E20/75bKPQ4zMw3zGY3m17caXSdZQXLKAZBXFvdcaPgXB2eMxDOI2vsLZOC&#10;b3Kw2y4eNlhoO/EH3UvfiABhV6CC1vuhkNLVLRl0kR2Ig/dpR4M+yLGResQpwE0vkzhOpcGOw0KL&#10;A+1bqq/lzSjIUF8P6dvX9J7aS2Lz1fJ0rHqlnh7nlzUIT7P/D/+1X7WCJMvh90w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5lxQAAANwAAAAPAAAAAAAAAAAAAAAA&#10;AJ8CAABkcnMvZG93bnJldi54bWxQSwUGAAAAAAQABAD3AAAAkQMAAAAA&#10;">
                  <v:imagedata r:id="rId14" o:title="IFPC"/>
                  <v:path arrowok="t"/>
                </v:shape>
                <w10:wrap anchorx="margin"/>
              </v:group>
            </w:pict>
          </mc:Fallback>
        </mc:AlternateContent>
      </w: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A63208" w:rsidRDefault="00A63208" w:rsidP="00E1007C">
      <w:pPr>
        <w:pStyle w:val="corpstexte1"/>
      </w:pPr>
    </w:p>
    <w:p w:rsidR="00A63208" w:rsidRDefault="00A63208" w:rsidP="00E1007C">
      <w:pPr>
        <w:pStyle w:val="corpstexte1"/>
      </w:pPr>
    </w:p>
    <w:p w:rsidR="00920A3E" w:rsidRDefault="00920A3E" w:rsidP="00E1007C">
      <w:pPr>
        <w:pStyle w:val="corpstexte1"/>
      </w:pPr>
    </w:p>
    <w:p w:rsidR="000B63EA" w:rsidRDefault="00920A3E" w:rsidP="00A63208">
      <w:pPr>
        <w:pStyle w:val="corpstexte1"/>
        <w:jc w:val="center"/>
        <w:rPr>
          <w:b/>
          <w:caps/>
          <w:sz w:val="28"/>
          <w:szCs w:val="28"/>
        </w:rPr>
      </w:pPr>
      <w:r w:rsidRPr="007675B1">
        <w:rPr>
          <w:b/>
          <w:caps/>
          <w:sz w:val="28"/>
          <w:szCs w:val="28"/>
          <w:u w:val="single"/>
        </w:rPr>
        <w:t>programme Poires A poirÉ :</w:t>
      </w:r>
      <w:r w:rsidR="000B63EA" w:rsidRPr="00920A3E">
        <w:rPr>
          <w:b/>
          <w:caps/>
          <w:sz w:val="28"/>
          <w:szCs w:val="28"/>
        </w:rPr>
        <w:br/>
      </w:r>
      <w:r w:rsidR="00BD623A" w:rsidRPr="00920A3E">
        <w:rPr>
          <w:b/>
          <w:caps/>
          <w:sz w:val="28"/>
          <w:szCs w:val="28"/>
        </w:rPr>
        <w:t>ETUDE des varietés</w:t>
      </w:r>
      <w:r w:rsidR="00CD3917" w:rsidRPr="00920A3E">
        <w:rPr>
          <w:b/>
          <w:caps/>
          <w:sz w:val="28"/>
          <w:szCs w:val="28"/>
        </w:rPr>
        <w:t xml:space="preserve"> ET</w:t>
      </w:r>
      <w:r w:rsidR="00BD623A" w:rsidRPr="00920A3E">
        <w:rPr>
          <w:b/>
          <w:caps/>
          <w:sz w:val="28"/>
          <w:szCs w:val="28"/>
        </w:rPr>
        <w:t xml:space="preserve"> des modes de Conduite du Verger en vue de proposer une gamme de produits adapté</w:t>
      </w:r>
      <w:r w:rsidR="001146B5" w:rsidRPr="00920A3E">
        <w:rPr>
          <w:b/>
          <w:caps/>
          <w:sz w:val="28"/>
          <w:szCs w:val="28"/>
        </w:rPr>
        <w:t>e</w:t>
      </w:r>
      <w:r w:rsidR="00BD623A" w:rsidRPr="00920A3E">
        <w:rPr>
          <w:b/>
          <w:caps/>
          <w:sz w:val="28"/>
          <w:szCs w:val="28"/>
        </w:rPr>
        <w:t xml:space="preserve"> aux attentes des consommateurs et un itinéraire de production optimise </w:t>
      </w:r>
      <w:r w:rsidR="005C5268">
        <w:rPr>
          <w:b/>
          <w:caps/>
          <w:sz w:val="28"/>
          <w:szCs w:val="28"/>
        </w:rPr>
        <w:t>sur le</w:t>
      </w:r>
      <w:r w:rsidR="005C5268" w:rsidRPr="004006A7">
        <w:rPr>
          <w:b/>
          <w:caps/>
          <w:sz w:val="28"/>
          <w:szCs w:val="28"/>
        </w:rPr>
        <w:t xml:space="preserve"> </w:t>
      </w:r>
      <w:bookmarkStart w:id="4" w:name="_GoBack"/>
      <w:bookmarkEnd w:id="4"/>
      <w:r w:rsidR="00BD623A" w:rsidRPr="00920A3E">
        <w:rPr>
          <w:b/>
          <w:caps/>
          <w:sz w:val="28"/>
          <w:szCs w:val="28"/>
        </w:rPr>
        <w:t>plan environnemental et economique</w:t>
      </w:r>
    </w:p>
    <w:p w:rsidR="00920A3E" w:rsidRPr="00920A3E" w:rsidRDefault="00920A3E" w:rsidP="00A63208">
      <w:pPr>
        <w:pStyle w:val="corpstexte1"/>
        <w:jc w:val="center"/>
        <w:rPr>
          <w:b/>
          <w:caps/>
          <w:sz w:val="28"/>
          <w:szCs w:val="28"/>
        </w:rPr>
      </w:pPr>
    </w:p>
    <w:p w:rsidR="00BC4DDD" w:rsidRPr="00920A3E" w:rsidRDefault="00612511" w:rsidP="00BC4DDD">
      <w:pPr>
        <w:pStyle w:val="Titre0"/>
        <w:shd w:val="clear" w:color="auto" w:fill="FFFFFF" w:themeFill="background1"/>
        <w:spacing w:before="240"/>
        <w:rPr>
          <w:i/>
          <w:caps w:val="0"/>
          <w:color w:val="auto"/>
          <w:sz w:val="36"/>
          <w:szCs w:val="36"/>
          <w:u w:val="single"/>
        </w:rPr>
      </w:pPr>
      <w:r w:rsidRPr="00920A3E">
        <w:rPr>
          <w:i/>
          <w:caps w:val="0"/>
          <w:color w:val="auto"/>
          <w:sz w:val="36"/>
          <w:szCs w:val="36"/>
          <w:u w:val="single"/>
        </w:rPr>
        <w:t>Etude de différents modes de conduite de l’arbre</w:t>
      </w:r>
    </w:p>
    <w:p w:rsidR="00BD623A" w:rsidRPr="00EA515D" w:rsidRDefault="00BE0CB4" w:rsidP="000B63EA">
      <w:pPr>
        <w:pStyle w:val="Corpsdetexte"/>
        <w:spacing w:before="480"/>
        <w:jc w:val="center"/>
        <w:rPr>
          <w:rFonts w:ascii="Verdana" w:hAnsi="Verdana"/>
          <w:b w:val="0"/>
        </w:rPr>
      </w:pPr>
      <w:r>
        <w:rPr>
          <w:rFonts w:ascii="Verdana" w:hAnsi="Verdana"/>
          <w:b w:val="0"/>
        </w:rPr>
        <w:t xml:space="preserve">En </w:t>
      </w:r>
      <w:r w:rsidR="000B63EA" w:rsidRPr="00EA515D">
        <w:rPr>
          <w:rFonts w:ascii="Verdana" w:hAnsi="Verdana"/>
          <w:b w:val="0"/>
        </w:rPr>
        <w:t>partenariat avec</w:t>
      </w:r>
      <w:r w:rsidR="00D36761">
        <w:rPr>
          <w:rFonts w:ascii="Verdana" w:hAnsi="Verdana"/>
        </w:rPr>
        <w:t> </w:t>
      </w:r>
      <w:r w:rsidR="00D36761">
        <w:rPr>
          <w:rFonts w:ascii="Verdana" w:hAnsi="Verdana"/>
          <w:b w:val="0"/>
        </w:rPr>
        <w:t>:</w:t>
      </w:r>
      <w:r w:rsidR="00B942DB" w:rsidRPr="00D36761">
        <w:rPr>
          <w:rFonts w:ascii="Verdana" w:hAnsi="Verdana"/>
        </w:rPr>
        <w:t xml:space="preserve"> </w:t>
      </w:r>
    </w:p>
    <w:p w:rsidR="000B63EA" w:rsidRPr="00EA515D" w:rsidRDefault="00114B94" w:rsidP="000B63EA">
      <w:pPr>
        <w:pStyle w:val="Corpsdetexte"/>
        <w:spacing w:before="2880"/>
        <w:jc w:val="center"/>
        <w:rPr>
          <w:rFonts w:ascii="Verdana" w:hAnsi="Verdana"/>
          <w:b w:val="0"/>
        </w:rPr>
      </w:pPr>
      <w:r>
        <w:rPr>
          <w:noProof/>
        </w:rPr>
        <w:drawing>
          <wp:anchor distT="0" distB="0" distL="114300" distR="114300" simplePos="0" relativeHeight="251695104" behindDoc="0" locked="0" layoutInCell="1" allowOverlap="1" wp14:anchorId="78850D60" wp14:editId="235F1B41">
            <wp:simplePos x="0" y="0"/>
            <wp:positionH relativeFrom="column">
              <wp:posOffset>2428875</wp:posOffset>
            </wp:positionH>
            <wp:positionV relativeFrom="paragraph">
              <wp:posOffset>186690</wp:posOffset>
            </wp:positionV>
            <wp:extent cx="1024738" cy="1266669"/>
            <wp:effectExtent l="0" t="0" r="4445" b="0"/>
            <wp:wrapNone/>
            <wp:docPr id="4" name="Image 4" descr="Résultat de recherche d'images pour &quot;logo parc normandie m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parc normandie main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4738" cy="126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0B63EA" w:rsidRPr="00EA515D">
        <w:rPr>
          <w:rFonts w:ascii="Verdana" w:hAnsi="Verdana"/>
          <w:b w:val="0"/>
        </w:rPr>
        <w:t xml:space="preserve">Avec le </w:t>
      </w:r>
      <w:r w:rsidR="00B942DB">
        <w:rPr>
          <w:rFonts w:ascii="Verdana" w:hAnsi="Verdana"/>
          <w:b w:val="0"/>
        </w:rPr>
        <w:t>soutien</w:t>
      </w:r>
      <w:r w:rsidR="000B63EA" w:rsidRPr="00EA515D">
        <w:rPr>
          <w:rFonts w:ascii="Verdana" w:hAnsi="Verdana"/>
          <w:b w:val="0"/>
        </w:rPr>
        <w:t xml:space="preserve"> financier de</w:t>
      </w:r>
      <w:r w:rsidR="00B140E5" w:rsidRPr="00B140E5">
        <w:rPr>
          <w:rFonts w:ascii="Verdana" w:hAnsi="Verdana"/>
          <w:b w:val="0"/>
        </w:rPr>
        <w:t> </w:t>
      </w:r>
      <w:r w:rsidR="00B140E5" w:rsidRPr="00B140E5">
        <w:rPr>
          <w:b w:val="0"/>
          <w:noProof/>
        </w:rPr>
        <w:t>:</w:t>
      </w:r>
    </w:p>
    <w:p w:rsidR="005C6B0D" w:rsidRDefault="005C6B0D" w:rsidP="005C6B0D">
      <w:pPr>
        <w:pStyle w:val="Corpsdetexte"/>
        <w:rPr>
          <w:rFonts w:ascii="Verdana" w:hAnsi="Verdana"/>
          <w:b w:val="0"/>
          <w:sz w:val="24"/>
        </w:rPr>
      </w:pPr>
    </w:p>
    <w:p w:rsidR="005C6B0D" w:rsidRDefault="00EA50EF" w:rsidP="005C6B0D">
      <w:pPr>
        <w:pStyle w:val="Corpsdetexte"/>
        <w:rPr>
          <w:rFonts w:ascii="Verdana" w:hAnsi="Verdana"/>
          <w:b w:val="0"/>
          <w:sz w:val="24"/>
        </w:rPr>
      </w:pPr>
      <w:r>
        <w:rPr>
          <w:rFonts w:ascii="Verdana" w:hAnsi="Verdana"/>
          <w:b w:val="0"/>
          <w:noProof/>
          <w:color w:val="FF0000"/>
        </w:rPr>
        <w:drawing>
          <wp:anchor distT="0" distB="0" distL="114300" distR="114300" simplePos="0" relativeHeight="251696128" behindDoc="0" locked="0" layoutInCell="1" allowOverlap="1" wp14:anchorId="12A55E5D" wp14:editId="6D21CFC7">
            <wp:simplePos x="0" y="0"/>
            <wp:positionH relativeFrom="column">
              <wp:posOffset>3564890</wp:posOffset>
            </wp:positionH>
            <wp:positionV relativeFrom="paragraph">
              <wp:posOffset>34290</wp:posOffset>
            </wp:positionV>
            <wp:extent cx="1426210" cy="1250315"/>
            <wp:effectExtent l="0" t="0" r="254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2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761">
        <w:rPr>
          <w:rFonts w:ascii="Verdana" w:hAnsi="Verdana"/>
          <w:b w:val="0"/>
          <w:noProof/>
        </w:rPr>
        <w:drawing>
          <wp:anchor distT="0" distB="0" distL="114300" distR="114300" simplePos="0" relativeHeight="251694080" behindDoc="0" locked="0" layoutInCell="1" allowOverlap="1" wp14:anchorId="452CF5C3" wp14:editId="68DD060A">
            <wp:simplePos x="0" y="0"/>
            <wp:positionH relativeFrom="column">
              <wp:posOffset>1186180</wp:posOffset>
            </wp:positionH>
            <wp:positionV relativeFrom="paragraph">
              <wp:posOffset>124460</wp:posOffset>
            </wp:positionV>
            <wp:extent cx="1064260" cy="1229360"/>
            <wp:effectExtent l="0" t="0" r="254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26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D36761" w:rsidRDefault="00D36761" w:rsidP="005C6B0D">
      <w:pPr>
        <w:pStyle w:val="Corpsdetexte"/>
        <w:jc w:val="right"/>
        <w:rPr>
          <w:rFonts w:ascii="Verdana" w:hAnsi="Verdana"/>
          <w:b w:val="0"/>
          <w:sz w:val="24"/>
        </w:rPr>
      </w:pPr>
    </w:p>
    <w:p w:rsidR="00BC4DDD" w:rsidRDefault="00BC4DDD" w:rsidP="005C6B0D">
      <w:pPr>
        <w:pStyle w:val="Corpsdetexte"/>
        <w:jc w:val="right"/>
        <w:rPr>
          <w:rFonts w:ascii="Verdana" w:hAnsi="Verdana"/>
          <w:b w:val="0"/>
          <w:sz w:val="24"/>
        </w:rPr>
      </w:pPr>
    </w:p>
    <w:p w:rsidR="000B63EA" w:rsidRPr="00D36761" w:rsidRDefault="00B31A59" w:rsidP="005C6B0D">
      <w:pPr>
        <w:pStyle w:val="Corpsdetexte"/>
        <w:jc w:val="right"/>
        <w:rPr>
          <w:rFonts w:ascii="Verdana" w:hAnsi="Verdana"/>
          <w:b w:val="0"/>
        </w:rPr>
      </w:pPr>
      <w:r>
        <w:rPr>
          <w:rFonts w:ascii="Verdana" w:hAnsi="Verdana"/>
          <w:b w:val="0"/>
        </w:rPr>
        <w:t>Décembre</w:t>
      </w:r>
      <w:r w:rsidR="00D83B73">
        <w:rPr>
          <w:rFonts w:ascii="Verdana" w:hAnsi="Verdana"/>
          <w:b w:val="0"/>
        </w:rPr>
        <w:t xml:space="preserve"> 2020</w:t>
      </w:r>
    </w:p>
    <w:p w:rsidR="00BC4DDD" w:rsidRDefault="00BC4DDD">
      <w:pPr>
        <w:jc w:val="left"/>
        <w:rPr>
          <w:sz w:val="32"/>
          <w:szCs w:val="32"/>
        </w:rPr>
        <w:sectPr w:rsidR="00BC4DDD" w:rsidSect="00BC4DDD">
          <w:footerReference w:type="default" r:id="rId18"/>
          <w:pgSz w:w="11906" w:h="16838"/>
          <w:pgMar w:top="1417" w:right="1417" w:bottom="1417" w:left="1417" w:header="708" w:footer="708" w:gutter="0"/>
          <w:cols w:space="708"/>
          <w:titlePg/>
          <w:docGrid w:linePitch="360"/>
        </w:sectPr>
      </w:pPr>
    </w:p>
    <w:p w:rsidR="00B615DD" w:rsidRDefault="00B615DD" w:rsidP="00B615DD">
      <w:pPr>
        <w:jc w:val="center"/>
        <w:rPr>
          <w:sz w:val="28"/>
          <w:szCs w:val="28"/>
        </w:rPr>
      </w:pPr>
    </w:p>
    <w:p w:rsidR="00B615DD" w:rsidRDefault="00B615DD" w:rsidP="00B615DD">
      <w:pPr>
        <w:jc w:val="center"/>
        <w:rPr>
          <w:sz w:val="28"/>
          <w:szCs w:val="28"/>
        </w:rPr>
      </w:pPr>
    </w:p>
    <w:p w:rsidR="00893563" w:rsidRDefault="00893563" w:rsidP="00B615DD">
      <w:pPr>
        <w:jc w:val="center"/>
        <w:rPr>
          <w:sz w:val="28"/>
          <w:szCs w:val="28"/>
        </w:rPr>
      </w:pPr>
    </w:p>
    <w:p w:rsidR="00893563" w:rsidRDefault="0061035A" w:rsidP="00B615DD">
      <w:pPr>
        <w:jc w:val="center"/>
        <w:rPr>
          <w:sz w:val="28"/>
          <w:szCs w:val="28"/>
        </w:rPr>
      </w:pPr>
      <w:r>
        <w:rPr>
          <w:noProof/>
          <w:sz w:val="28"/>
          <w:szCs w:val="28"/>
        </w:rPr>
        <w:drawing>
          <wp:anchor distT="0" distB="0" distL="114300" distR="114300" simplePos="0" relativeHeight="251875328" behindDoc="0" locked="0" layoutInCell="1" allowOverlap="1" wp14:anchorId="0C3ADF0D" wp14:editId="498B9DA9">
            <wp:simplePos x="0" y="0"/>
            <wp:positionH relativeFrom="column">
              <wp:posOffset>266065</wp:posOffset>
            </wp:positionH>
            <wp:positionV relativeFrom="paragraph">
              <wp:posOffset>69850</wp:posOffset>
            </wp:positionV>
            <wp:extent cx="2554605" cy="340614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ite_adulte_qualite_redui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4605" cy="3406140"/>
                    </a:xfrm>
                    <a:prstGeom prst="rect">
                      <a:avLst/>
                    </a:prstGeom>
                  </pic:spPr>
                </pic:pic>
              </a:graphicData>
            </a:graphic>
            <wp14:sizeRelH relativeFrom="page">
              <wp14:pctWidth>0</wp14:pctWidth>
            </wp14:sizeRelH>
            <wp14:sizeRelV relativeFrom="page">
              <wp14:pctHeight>0</wp14:pctHeight>
            </wp14:sizeRelV>
          </wp:anchor>
        </w:drawing>
      </w:r>
      <w:r w:rsidR="00893563">
        <w:rPr>
          <w:noProof/>
          <w:sz w:val="28"/>
          <w:szCs w:val="28"/>
        </w:rPr>
        <w:drawing>
          <wp:anchor distT="0" distB="0" distL="114300" distR="114300" simplePos="0" relativeHeight="251874304" behindDoc="0" locked="0" layoutInCell="1" allowOverlap="1" wp14:anchorId="736B75DC" wp14:editId="7C9571C7">
            <wp:simplePos x="0" y="0"/>
            <wp:positionH relativeFrom="column">
              <wp:posOffset>3254375</wp:posOffset>
            </wp:positionH>
            <wp:positionV relativeFrom="paragraph">
              <wp:posOffset>67310</wp:posOffset>
            </wp:positionV>
            <wp:extent cx="2272030" cy="34061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ite_jeune_verger_2.jpg"/>
                    <pic:cNvPicPr/>
                  </pic:nvPicPr>
                  <pic:blipFill>
                    <a:blip r:embed="rId20">
                      <a:extLst>
                        <a:ext uri="{28A0092B-C50C-407E-A947-70E740481C1C}">
                          <a14:useLocalDpi xmlns:a14="http://schemas.microsoft.com/office/drawing/2010/main" val="0"/>
                        </a:ext>
                      </a:extLst>
                    </a:blip>
                    <a:stretch>
                      <a:fillRect/>
                    </a:stretch>
                  </pic:blipFill>
                  <pic:spPr>
                    <a:xfrm>
                      <a:off x="0" y="0"/>
                      <a:ext cx="2272030" cy="3406140"/>
                    </a:xfrm>
                    <a:prstGeom prst="rect">
                      <a:avLst/>
                    </a:prstGeom>
                  </pic:spPr>
                </pic:pic>
              </a:graphicData>
            </a:graphic>
            <wp14:sizeRelH relativeFrom="page">
              <wp14:pctWidth>0</wp14:pctWidth>
            </wp14:sizeRelH>
            <wp14:sizeRelV relativeFrom="page">
              <wp14:pctHeight>0</wp14:pctHeight>
            </wp14:sizeRelV>
          </wp:anchor>
        </w:drawing>
      </w: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B615DD" w:rsidRDefault="00B615DD" w:rsidP="00B615DD">
      <w:pPr>
        <w:jc w:val="center"/>
        <w:rPr>
          <w:sz w:val="28"/>
          <w:szCs w:val="28"/>
        </w:rPr>
      </w:pPr>
    </w:p>
    <w:p w:rsidR="00B615DD" w:rsidRDefault="00B615DD" w:rsidP="00B615DD">
      <w:pPr>
        <w:jc w:val="center"/>
        <w:rPr>
          <w:sz w:val="28"/>
          <w:szCs w:val="28"/>
        </w:rPr>
      </w:pPr>
    </w:p>
    <w:p w:rsidR="00B615DD" w:rsidRDefault="00B615DD" w:rsidP="00B615DD">
      <w:pPr>
        <w:jc w:val="center"/>
        <w:rPr>
          <w:sz w:val="28"/>
          <w:szCs w:val="28"/>
        </w:rPr>
      </w:pPr>
    </w:p>
    <w:p w:rsidR="00B615DD" w:rsidRDefault="00B615DD" w:rsidP="00B615DD">
      <w:pPr>
        <w:jc w:val="center"/>
        <w:rPr>
          <w:sz w:val="28"/>
          <w:szCs w:val="28"/>
        </w:rPr>
      </w:pPr>
    </w:p>
    <w:p w:rsidR="00B615DD" w:rsidRDefault="00B615DD" w:rsidP="00B615DD">
      <w:pPr>
        <w:jc w:val="center"/>
        <w:rPr>
          <w:sz w:val="28"/>
          <w:szCs w:val="28"/>
        </w:rPr>
      </w:pPr>
    </w:p>
    <w:p w:rsidR="00B615DD" w:rsidRDefault="00B615DD"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893563" w:rsidRDefault="00893563" w:rsidP="00B615DD">
      <w:pPr>
        <w:jc w:val="center"/>
        <w:rPr>
          <w:sz w:val="28"/>
          <w:szCs w:val="28"/>
        </w:rPr>
      </w:pPr>
    </w:p>
    <w:p w:rsidR="00B615DD" w:rsidRDefault="003C6A45" w:rsidP="00B615DD">
      <w:pPr>
        <w:jc w:val="center"/>
        <w:rPr>
          <w:sz w:val="28"/>
          <w:szCs w:val="28"/>
        </w:rPr>
      </w:pPr>
      <w:r>
        <w:rPr>
          <w:sz w:val="28"/>
          <w:szCs w:val="28"/>
        </w:rPr>
        <w:t>Document</w:t>
      </w:r>
      <w:r w:rsidR="00D44142">
        <w:rPr>
          <w:sz w:val="28"/>
          <w:szCs w:val="28"/>
        </w:rPr>
        <w:t>s</w:t>
      </w:r>
      <w:r w:rsidR="00B615DD">
        <w:rPr>
          <w:sz w:val="28"/>
          <w:szCs w:val="28"/>
        </w:rPr>
        <w:t xml:space="preserve"> rédigé</w:t>
      </w:r>
      <w:r w:rsidR="00D44142">
        <w:rPr>
          <w:sz w:val="28"/>
          <w:szCs w:val="28"/>
        </w:rPr>
        <w:t>s</w:t>
      </w:r>
      <w:r w:rsidR="00B615DD">
        <w:rPr>
          <w:sz w:val="28"/>
          <w:szCs w:val="28"/>
        </w:rPr>
        <w:t xml:space="preserve"> par </w:t>
      </w:r>
      <w:r w:rsidR="00B615DD" w:rsidRPr="00AA1CA1">
        <w:rPr>
          <w:b/>
          <w:sz w:val="28"/>
          <w:szCs w:val="28"/>
        </w:rPr>
        <w:t>Marie-Cécile VERGNEAUD</w:t>
      </w:r>
      <w:r w:rsidR="00B615DD">
        <w:rPr>
          <w:sz w:val="28"/>
          <w:szCs w:val="28"/>
        </w:rPr>
        <w:t xml:space="preserve"> (Institut Français des Productions Cidricoles) et </w:t>
      </w:r>
      <w:r w:rsidR="00B615DD" w:rsidRPr="00AA1CA1">
        <w:rPr>
          <w:b/>
          <w:sz w:val="28"/>
          <w:szCs w:val="28"/>
        </w:rPr>
        <w:t>Matthieu BENOIT</w:t>
      </w:r>
      <w:r w:rsidR="00B615DD">
        <w:rPr>
          <w:sz w:val="28"/>
          <w:szCs w:val="28"/>
        </w:rPr>
        <w:t xml:space="preserve"> (Chambre d’Agriculture de Normandie</w:t>
      </w:r>
      <w:r w:rsidR="007A6190">
        <w:rPr>
          <w:sz w:val="28"/>
          <w:szCs w:val="28"/>
        </w:rPr>
        <w:t xml:space="preserve"> – Service Vergers et Produ</w:t>
      </w:r>
      <w:r w:rsidR="002E3DBB">
        <w:rPr>
          <w:sz w:val="28"/>
          <w:szCs w:val="28"/>
        </w:rPr>
        <w:t>its</w:t>
      </w:r>
      <w:r w:rsidR="007A6190">
        <w:rPr>
          <w:sz w:val="28"/>
          <w:szCs w:val="28"/>
        </w:rPr>
        <w:t xml:space="preserve"> Cidricoles</w:t>
      </w:r>
      <w:r w:rsidR="00B615DD">
        <w:rPr>
          <w:sz w:val="28"/>
          <w:szCs w:val="28"/>
        </w:rPr>
        <w:t>)</w:t>
      </w:r>
    </w:p>
    <w:p w:rsidR="00B615DD" w:rsidRDefault="00B615DD" w:rsidP="00B615DD">
      <w:pPr>
        <w:jc w:val="center"/>
        <w:rPr>
          <w:sz w:val="28"/>
          <w:szCs w:val="28"/>
        </w:rPr>
      </w:pPr>
    </w:p>
    <w:p w:rsidR="00B615DD" w:rsidRDefault="00B615DD" w:rsidP="00B615DD">
      <w:pPr>
        <w:jc w:val="center"/>
        <w:rPr>
          <w:sz w:val="28"/>
          <w:szCs w:val="28"/>
        </w:rPr>
      </w:pPr>
    </w:p>
    <w:p w:rsidR="00B615DD" w:rsidRPr="00F64F7F" w:rsidRDefault="00B615DD" w:rsidP="00B615DD">
      <w:pPr>
        <w:jc w:val="center"/>
        <w:rPr>
          <w:sz w:val="28"/>
          <w:szCs w:val="28"/>
          <w:u w:val="single"/>
        </w:rPr>
      </w:pPr>
      <w:r w:rsidRPr="00F64F7F">
        <w:rPr>
          <w:sz w:val="28"/>
          <w:szCs w:val="28"/>
          <w:u w:val="single"/>
        </w:rPr>
        <w:t>Avec la participation :</w:t>
      </w:r>
    </w:p>
    <w:p w:rsidR="00B615DD" w:rsidRDefault="00B615DD" w:rsidP="00B615DD">
      <w:pPr>
        <w:jc w:val="center"/>
        <w:rPr>
          <w:sz w:val="28"/>
          <w:szCs w:val="28"/>
        </w:rPr>
      </w:pPr>
      <w:r>
        <w:rPr>
          <w:sz w:val="28"/>
          <w:szCs w:val="28"/>
        </w:rPr>
        <w:t>De l’équipe du Service Vergers et Produits Cidricoles de la Cha</w:t>
      </w:r>
      <w:r w:rsidR="002145A9">
        <w:rPr>
          <w:sz w:val="28"/>
          <w:szCs w:val="28"/>
        </w:rPr>
        <w:t>mbre d’Agriculture de Normandie.</w:t>
      </w:r>
    </w:p>
    <w:p w:rsidR="00BC4DDD" w:rsidRDefault="00BC4DDD">
      <w:pPr>
        <w:jc w:val="left"/>
        <w:rPr>
          <w:sz w:val="32"/>
          <w:szCs w:val="32"/>
        </w:rPr>
      </w:pPr>
    </w:p>
    <w:p w:rsidR="00B615DD" w:rsidRDefault="00B615DD">
      <w:pPr>
        <w:jc w:val="left"/>
        <w:rPr>
          <w:sz w:val="32"/>
          <w:szCs w:val="32"/>
        </w:rPr>
      </w:pPr>
    </w:p>
    <w:p w:rsidR="00B615DD" w:rsidRDefault="00B615DD">
      <w:pPr>
        <w:jc w:val="left"/>
        <w:rPr>
          <w:sz w:val="32"/>
          <w:szCs w:val="32"/>
        </w:rPr>
        <w:sectPr w:rsidR="00B615DD" w:rsidSect="00BC4DDD">
          <w:footerReference w:type="first" r:id="rId21"/>
          <w:pgSz w:w="11906" w:h="16838"/>
          <w:pgMar w:top="1417" w:right="1417" w:bottom="1417" w:left="1417" w:header="708" w:footer="708" w:gutter="0"/>
          <w:cols w:space="708"/>
          <w:titlePg/>
          <w:docGrid w:linePitch="360"/>
        </w:sectPr>
      </w:pPr>
    </w:p>
    <w:p w:rsidR="002D6AA2" w:rsidRDefault="002D6AA2">
      <w:pPr>
        <w:jc w:val="left"/>
        <w:rPr>
          <w:sz w:val="32"/>
          <w:szCs w:val="32"/>
        </w:rPr>
      </w:pPr>
    </w:p>
    <w:p w:rsidR="003B57C3" w:rsidRPr="002859C1" w:rsidRDefault="003B57C3" w:rsidP="00014C38">
      <w:pPr>
        <w:jc w:val="center"/>
        <w:rPr>
          <w:sz w:val="36"/>
          <w:szCs w:val="32"/>
        </w:rPr>
      </w:pPr>
      <w:r w:rsidRPr="002859C1">
        <w:rPr>
          <w:b/>
          <w:sz w:val="32"/>
          <w:szCs w:val="28"/>
        </w:rPr>
        <w:t>SOMMAIRE</w:t>
      </w:r>
    </w:p>
    <w:p w:rsidR="003B57C3" w:rsidRDefault="003B57C3">
      <w:pPr>
        <w:jc w:val="left"/>
        <w:rPr>
          <w:sz w:val="32"/>
          <w:szCs w:val="32"/>
        </w:rPr>
      </w:pPr>
    </w:p>
    <w:sdt>
      <w:sdtPr>
        <w:rPr>
          <w:rFonts w:ascii="Verdana" w:eastAsia="Times New Roman" w:hAnsi="Verdana" w:cs="Times New Roman"/>
          <w:b w:val="0"/>
          <w:bCs w:val="0"/>
          <w:caps/>
          <w:noProof/>
          <w:color w:val="auto"/>
          <w:sz w:val="20"/>
          <w:szCs w:val="20"/>
        </w:rPr>
        <w:id w:val="-1165394846"/>
        <w:docPartObj>
          <w:docPartGallery w:val="Table of Contents"/>
          <w:docPartUnique/>
        </w:docPartObj>
      </w:sdtPr>
      <w:sdtEndPr/>
      <w:sdtContent>
        <w:p w:rsidR="00B52C4F" w:rsidRPr="00501BCF" w:rsidRDefault="00B52C4F" w:rsidP="00405E2B">
          <w:pPr>
            <w:pStyle w:val="En-ttedetabledesmatires"/>
            <w:rPr>
              <w:sz w:val="18"/>
            </w:rPr>
          </w:pPr>
        </w:p>
        <w:p w:rsidR="000E0A09" w:rsidRPr="006C7B50" w:rsidRDefault="000E0A09" w:rsidP="00E12A0C">
          <w:pPr>
            <w:pStyle w:val="TM1"/>
          </w:pPr>
        </w:p>
        <w:p w:rsidR="007A6190" w:rsidRDefault="00B52C4F">
          <w:pPr>
            <w:pStyle w:val="TM1"/>
            <w:rPr>
              <w:rFonts w:asciiTheme="minorHAnsi" w:eastAsiaTheme="minorEastAsia" w:hAnsiTheme="minorHAnsi" w:cstheme="minorBidi"/>
              <w:caps w:val="0"/>
              <w:sz w:val="22"/>
              <w:szCs w:val="22"/>
            </w:rPr>
          </w:pPr>
          <w:r>
            <w:fldChar w:fldCharType="begin"/>
          </w:r>
          <w:r>
            <w:instrText xml:space="preserve"> TOC \o "1-3" \h \z \u </w:instrText>
          </w:r>
          <w:r>
            <w:fldChar w:fldCharType="separate"/>
          </w:r>
          <w:hyperlink w:anchor="_Toc86221875" w:history="1">
            <w:r w:rsidR="007A6190" w:rsidRPr="0021000A">
              <w:rPr>
                <w:rStyle w:val="Lienhypertexte"/>
              </w:rPr>
              <w:t>Evaluation de l’impact de la conduite de l’arbre sur la pérennisation du potentiel de production de la variété Plant de Blanc en verger adulte basse-tige</w:t>
            </w:r>
            <w:r w:rsidR="007A6190">
              <w:rPr>
                <w:webHidden/>
              </w:rPr>
              <w:tab/>
            </w:r>
            <w:r w:rsidR="007A6190">
              <w:rPr>
                <w:webHidden/>
              </w:rPr>
              <w:fldChar w:fldCharType="begin"/>
            </w:r>
            <w:r w:rsidR="007A6190">
              <w:rPr>
                <w:webHidden/>
              </w:rPr>
              <w:instrText xml:space="preserve"> PAGEREF _Toc86221875 \h </w:instrText>
            </w:r>
            <w:r w:rsidR="007A6190">
              <w:rPr>
                <w:webHidden/>
              </w:rPr>
            </w:r>
            <w:r w:rsidR="007A6190">
              <w:rPr>
                <w:webHidden/>
              </w:rPr>
              <w:fldChar w:fldCharType="separate"/>
            </w:r>
            <w:r w:rsidR="00136B35">
              <w:rPr>
                <w:webHidden/>
              </w:rPr>
              <w:t>4</w:t>
            </w:r>
            <w:r w:rsidR="007A6190">
              <w:rPr>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76" w:history="1">
            <w:r w:rsidR="007A6190" w:rsidRPr="0021000A">
              <w:rPr>
                <w:rStyle w:val="Lienhypertexte"/>
                <w:noProof/>
              </w:rPr>
              <w:t>1.</w:t>
            </w:r>
            <w:r w:rsidR="007A6190">
              <w:rPr>
                <w:rFonts w:asciiTheme="minorHAnsi" w:eastAsiaTheme="minorEastAsia" w:hAnsiTheme="minorHAnsi" w:cstheme="minorBidi"/>
                <w:noProof/>
                <w:sz w:val="22"/>
                <w:szCs w:val="22"/>
              </w:rPr>
              <w:tab/>
            </w:r>
            <w:r w:rsidR="007A6190" w:rsidRPr="0021000A">
              <w:rPr>
                <w:rStyle w:val="Lienhypertexte"/>
                <w:noProof/>
              </w:rPr>
              <w:t>Contexte et objectif de l’étude</w:t>
            </w:r>
            <w:r w:rsidR="007A6190">
              <w:rPr>
                <w:noProof/>
                <w:webHidden/>
              </w:rPr>
              <w:tab/>
            </w:r>
            <w:r w:rsidR="007A6190">
              <w:rPr>
                <w:noProof/>
                <w:webHidden/>
              </w:rPr>
              <w:fldChar w:fldCharType="begin"/>
            </w:r>
            <w:r w:rsidR="007A6190">
              <w:rPr>
                <w:noProof/>
                <w:webHidden/>
              </w:rPr>
              <w:instrText xml:space="preserve"> PAGEREF _Toc86221876 \h </w:instrText>
            </w:r>
            <w:r w:rsidR="007A6190">
              <w:rPr>
                <w:noProof/>
                <w:webHidden/>
              </w:rPr>
            </w:r>
            <w:r w:rsidR="007A6190">
              <w:rPr>
                <w:noProof/>
                <w:webHidden/>
              </w:rPr>
              <w:fldChar w:fldCharType="separate"/>
            </w:r>
            <w:r w:rsidR="00136B35">
              <w:rPr>
                <w:noProof/>
                <w:webHidden/>
              </w:rPr>
              <w:t>4</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77" w:history="1">
            <w:r w:rsidR="007A6190" w:rsidRPr="0021000A">
              <w:rPr>
                <w:rStyle w:val="Lienhypertexte"/>
                <w:noProof/>
              </w:rPr>
              <w:t>2.</w:t>
            </w:r>
            <w:r w:rsidR="007A6190">
              <w:rPr>
                <w:rFonts w:asciiTheme="minorHAnsi" w:eastAsiaTheme="minorEastAsia" w:hAnsiTheme="minorHAnsi" w:cstheme="minorBidi"/>
                <w:noProof/>
                <w:sz w:val="22"/>
                <w:szCs w:val="22"/>
              </w:rPr>
              <w:tab/>
            </w:r>
            <w:r w:rsidR="007A6190" w:rsidRPr="0021000A">
              <w:rPr>
                <w:rStyle w:val="Lienhypertexte"/>
                <w:noProof/>
              </w:rPr>
              <w:t>Dispositif</w:t>
            </w:r>
            <w:r w:rsidR="007A6190">
              <w:rPr>
                <w:noProof/>
                <w:webHidden/>
              </w:rPr>
              <w:tab/>
            </w:r>
            <w:r w:rsidR="007A6190">
              <w:rPr>
                <w:noProof/>
                <w:webHidden/>
              </w:rPr>
              <w:fldChar w:fldCharType="begin"/>
            </w:r>
            <w:r w:rsidR="007A6190">
              <w:rPr>
                <w:noProof/>
                <w:webHidden/>
              </w:rPr>
              <w:instrText xml:space="preserve"> PAGEREF _Toc86221877 \h </w:instrText>
            </w:r>
            <w:r w:rsidR="007A6190">
              <w:rPr>
                <w:noProof/>
                <w:webHidden/>
              </w:rPr>
            </w:r>
            <w:r w:rsidR="007A6190">
              <w:rPr>
                <w:noProof/>
                <w:webHidden/>
              </w:rPr>
              <w:fldChar w:fldCharType="separate"/>
            </w:r>
            <w:r w:rsidR="00136B35">
              <w:rPr>
                <w:noProof/>
                <w:webHidden/>
              </w:rPr>
              <w:t>4</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78" w:history="1">
            <w:r w:rsidR="007A6190" w:rsidRPr="0021000A">
              <w:rPr>
                <w:rStyle w:val="Lienhypertexte"/>
                <w:noProof/>
              </w:rPr>
              <w:t>3.</w:t>
            </w:r>
            <w:r w:rsidR="007A6190">
              <w:rPr>
                <w:rFonts w:asciiTheme="minorHAnsi" w:eastAsiaTheme="minorEastAsia" w:hAnsiTheme="minorHAnsi" w:cstheme="minorBidi"/>
                <w:noProof/>
                <w:sz w:val="22"/>
                <w:szCs w:val="22"/>
              </w:rPr>
              <w:tab/>
            </w:r>
            <w:r w:rsidR="007A6190" w:rsidRPr="0021000A">
              <w:rPr>
                <w:rStyle w:val="Lienhypertexte"/>
                <w:noProof/>
              </w:rPr>
              <w:t>Matériel et méthodes</w:t>
            </w:r>
            <w:r w:rsidR="007A6190">
              <w:rPr>
                <w:noProof/>
                <w:webHidden/>
              </w:rPr>
              <w:tab/>
            </w:r>
            <w:r w:rsidR="007A6190">
              <w:rPr>
                <w:noProof/>
                <w:webHidden/>
              </w:rPr>
              <w:fldChar w:fldCharType="begin"/>
            </w:r>
            <w:r w:rsidR="007A6190">
              <w:rPr>
                <w:noProof/>
                <w:webHidden/>
              </w:rPr>
              <w:instrText xml:space="preserve"> PAGEREF _Toc86221878 \h </w:instrText>
            </w:r>
            <w:r w:rsidR="007A6190">
              <w:rPr>
                <w:noProof/>
                <w:webHidden/>
              </w:rPr>
            </w:r>
            <w:r w:rsidR="007A6190">
              <w:rPr>
                <w:noProof/>
                <w:webHidden/>
              </w:rPr>
              <w:fldChar w:fldCharType="separate"/>
            </w:r>
            <w:r w:rsidR="00136B35">
              <w:rPr>
                <w:noProof/>
                <w:webHidden/>
              </w:rPr>
              <w:t>4</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79" w:history="1">
            <w:r w:rsidR="007A6190" w:rsidRPr="0021000A">
              <w:rPr>
                <w:rStyle w:val="Lienhypertexte"/>
                <w:noProof/>
              </w:rPr>
              <w:t>4.</w:t>
            </w:r>
            <w:r w:rsidR="007A6190">
              <w:rPr>
                <w:rFonts w:asciiTheme="minorHAnsi" w:eastAsiaTheme="minorEastAsia" w:hAnsiTheme="minorHAnsi" w:cstheme="minorBidi"/>
                <w:noProof/>
                <w:sz w:val="22"/>
                <w:szCs w:val="22"/>
              </w:rPr>
              <w:tab/>
            </w:r>
            <w:r w:rsidR="007A6190" w:rsidRPr="0021000A">
              <w:rPr>
                <w:rStyle w:val="Lienhypertexte"/>
                <w:noProof/>
              </w:rPr>
              <w:t>Résultats et commentaires</w:t>
            </w:r>
            <w:r w:rsidR="007A6190">
              <w:rPr>
                <w:noProof/>
                <w:webHidden/>
              </w:rPr>
              <w:tab/>
            </w:r>
            <w:r w:rsidR="007A6190">
              <w:rPr>
                <w:noProof/>
                <w:webHidden/>
              </w:rPr>
              <w:fldChar w:fldCharType="begin"/>
            </w:r>
            <w:r w:rsidR="007A6190">
              <w:rPr>
                <w:noProof/>
                <w:webHidden/>
              </w:rPr>
              <w:instrText xml:space="preserve"> PAGEREF _Toc86221879 \h </w:instrText>
            </w:r>
            <w:r w:rsidR="007A6190">
              <w:rPr>
                <w:noProof/>
                <w:webHidden/>
              </w:rPr>
            </w:r>
            <w:r w:rsidR="007A6190">
              <w:rPr>
                <w:noProof/>
                <w:webHidden/>
              </w:rPr>
              <w:fldChar w:fldCharType="separate"/>
            </w:r>
            <w:r w:rsidR="00136B35">
              <w:rPr>
                <w:noProof/>
                <w:webHidden/>
              </w:rPr>
              <w:t>5</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80" w:history="1">
            <w:r w:rsidR="007A6190" w:rsidRPr="0021000A">
              <w:rPr>
                <w:rStyle w:val="Lienhypertexte"/>
                <w:noProof/>
              </w:rPr>
              <w:t>5.</w:t>
            </w:r>
            <w:r w:rsidR="007A6190">
              <w:rPr>
                <w:rFonts w:asciiTheme="minorHAnsi" w:eastAsiaTheme="minorEastAsia" w:hAnsiTheme="minorHAnsi" w:cstheme="minorBidi"/>
                <w:noProof/>
                <w:sz w:val="22"/>
                <w:szCs w:val="22"/>
              </w:rPr>
              <w:tab/>
            </w:r>
            <w:r w:rsidR="007A6190" w:rsidRPr="0021000A">
              <w:rPr>
                <w:rStyle w:val="Lienhypertexte"/>
                <w:noProof/>
              </w:rPr>
              <w:t>Conclusions et perspectives</w:t>
            </w:r>
            <w:r w:rsidR="007A6190">
              <w:rPr>
                <w:noProof/>
                <w:webHidden/>
              </w:rPr>
              <w:tab/>
            </w:r>
            <w:r w:rsidR="007A6190">
              <w:rPr>
                <w:noProof/>
                <w:webHidden/>
              </w:rPr>
              <w:fldChar w:fldCharType="begin"/>
            </w:r>
            <w:r w:rsidR="007A6190">
              <w:rPr>
                <w:noProof/>
                <w:webHidden/>
              </w:rPr>
              <w:instrText xml:space="preserve"> PAGEREF _Toc86221880 \h </w:instrText>
            </w:r>
            <w:r w:rsidR="007A6190">
              <w:rPr>
                <w:noProof/>
                <w:webHidden/>
              </w:rPr>
            </w:r>
            <w:r w:rsidR="007A6190">
              <w:rPr>
                <w:noProof/>
                <w:webHidden/>
              </w:rPr>
              <w:fldChar w:fldCharType="separate"/>
            </w:r>
            <w:r w:rsidR="00136B35">
              <w:rPr>
                <w:noProof/>
                <w:webHidden/>
              </w:rPr>
              <w:t>7</w:t>
            </w:r>
            <w:r w:rsidR="007A6190">
              <w:rPr>
                <w:noProof/>
                <w:webHidden/>
              </w:rPr>
              <w:fldChar w:fldCharType="end"/>
            </w:r>
          </w:hyperlink>
        </w:p>
        <w:p w:rsidR="007A6190" w:rsidRDefault="005C2A7A">
          <w:pPr>
            <w:pStyle w:val="TM1"/>
            <w:rPr>
              <w:rFonts w:asciiTheme="minorHAnsi" w:eastAsiaTheme="minorEastAsia" w:hAnsiTheme="minorHAnsi" w:cstheme="minorBidi"/>
              <w:caps w:val="0"/>
              <w:sz w:val="22"/>
              <w:szCs w:val="22"/>
            </w:rPr>
          </w:pPr>
          <w:hyperlink w:anchor="_Toc86221881" w:history="1">
            <w:r w:rsidR="007A6190" w:rsidRPr="0021000A">
              <w:rPr>
                <w:rStyle w:val="Lienhypertexte"/>
              </w:rPr>
              <w:t>Evaluation de différents modes de conduite de l’arbre, mis en place dès plantation, sur le potentiel de production de deux variétés de poirier à poiré</w:t>
            </w:r>
            <w:r w:rsidR="007A6190">
              <w:rPr>
                <w:webHidden/>
              </w:rPr>
              <w:tab/>
            </w:r>
            <w:r w:rsidR="007A6190">
              <w:rPr>
                <w:webHidden/>
              </w:rPr>
              <w:fldChar w:fldCharType="begin"/>
            </w:r>
            <w:r w:rsidR="007A6190">
              <w:rPr>
                <w:webHidden/>
              </w:rPr>
              <w:instrText xml:space="preserve"> PAGEREF _Toc86221881 \h </w:instrText>
            </w:r>
            <w:r w:rsidR="007A6190">
              <w:rPr>
                <w:webHidden/>
              </w:rPr>
            </w:r>
            <w:r w:rsidR="007A6190">
              <w:rPr>
                <w:webHidden/>
              </w:rPr>
              <w:fldChar w:fldCharType="separate"/>
            </w:r>
            <w:r w:rsidR="00136B35">
              <w:rPr>
                <w:webHidden/>
              </w:rPr>
              <w:t>8</w:t>
            </w:r>
            <w:r w:rsidR="007A6190">
              <w:rPr>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82" w:history="1">
            <w:r w:rsidR="007A6190" w:rsidRPr="0021000A">
              <w:rPr>
                <w:rStyle w:val="Lienhypertexte"/>
                <w:noProof/>
              </w:rPr>
              <w:t>1.</w:t>
            </w:r>
            <w:r w:rsidR="007A6190">
              <w:rPr>
                <w:rFonts w:asciiTheme="minorHAnsi" w:eastAsiaTheme="minorEastAsia" w:hAnsiTheme="minorHAnsi" w:cstheme="minorBidi"/>
                <w:noProof/>
                <w:sz w:val="22"/>
                <w:szCs w:val="22"/>
              </w:rPr>
              <w:tab/>
            </w:r>
            <w:r w:rsidR="007A6190" w:rsidRPr="0021000A">
              <w:rPr>
                <w:rStyle w:val="Lienhypertexte"/>
                <w:noProof/>
              </w:rPr>
              <w:t>Contexte et objectif de l’étude</w:t>
            </w:r>
            <w:r w:rsidR="007A6190">
              <w:rPr>
                <w:noProof/>
                <w:webHidden/>
              </w:rPr>
              <w:tab/>
            </w:r>
            <w:r w:rsidR="007A6190">
              <w:rPr>
                <w:noProof/>
                <w:webHidden/>
              </w:rPr>
              <w:fldChar w:fldCharType="begin"/>
            </w:r>
            <w:r w:rsidR="007A6190">
              <w:rPr>
                <w:noProof/>
                <w:webHidden/>
              </w:rPr>
              <w:instrText xml:space="preserve"> PAGEREF _Toc86221882 \h </w:instrText>
            </w:r>
            <w:r w:rsidR="007A6190">
              <w:rPr>
                <w:noProof/>
                <w:webHidden/>
              </w:rPr>
            </w:r>
            <w:r w:rsidR="007A6190">
              <w:rPr>
                <w:noProof/>
                <w:webHidden/>
              </w:rPr>
              <w:fldChar w:fldCharType="separate"/>
            </w:r>
            <w:r w:rsidR="00136B35">
              <w:rPr>
                <w:noProof/>
                <w:webHidden/>
              </w:rPr>
              <w:t>8</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83" w:history="1">
            <w:r w:rsidR="007A6190" w:rsidRPr="0021000A">
              <w:rPr>
                <w:rStyle w:val="Lienhypertexte"/>
                <w:noProof/>
              </w:rPr>
              <w:t>2.</w:t>
            </w:r>
            <w:r w:rsidR="007A6190">
              <w:rPr>
                <w:rFonts w:asciiTheme="minorHAnsi" w:eastAsiaTheme="minorEastAsia" w:hAnsiTheme="minorHAnsi" w:cstheme="minorBidi"/>
                <w:noProof/>
                <w:sz w:val="22"/>
                <w:szCs w:val="22"/>
              </w:rPr>
              <w:tab/>
            </w:r>
            <w:r w:rsidR="007A6190" w:rsidRPr="0021000A">
              <w:rPr>
                <w:rStyle w:val="Lienhypertexte"/>
                <w:noProof/>
              </w:rPr>
              <w:t>Dispositif</w:t>
            </w:r>
            <w:r w:rsidR="007A6190">
              <w:rPr>
                <w:noProof/>
                <w:webHidden/>
              </w:rPr>
              <w:tab/>
            </w:r>
            <w:r w:rsidR="007A6190">
              <w:rPr>
                <w:noProof/>
                <w:webHidden/>
              </w:rPr>
              <w:fldChar w:fldCharType="begin"/>
            </w:r>
            <w:r w:rsidR="007A6190">
              <w:rPr>
                <w:noProof/>
                <w:webHidden/>
              </w:rPr>
              <w:instrText xml:space="preserve"> PAGEREF _Toc86221883 \h </w:instrText>
            </w:r>
            <w:r w:rsidR="007A6190">
              <w:rPr>
                <w:noProof/>
                <w:webHidden/>
              </w:rPr>
            </w:r>
            <w:r w:rsidR="007A6190">
              <w:rPr>
                <w:noProof/>
                <w:webHidden/>
              </w:rPr>
              <w:fldChar w:fldCharType="separate"/>
            </w:r>
            <w:r w:rsidR="00136B35">
              <w:rPr>
                <w:noProof/>
                <w:webHidden/>
              </w:rPr>
              <w:t>8</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84" w:history="1">
            <w:r w:rsidR="007A6190" w:rsidRPr="0021000A">
              <w:rPr>
                <w:rStyle w:val="Lienhypertexte"/>
                <w:noProof/>
              </w:rPr>
              <w:t>3.</w:t>
            </w:r>
            <w:r w:rsidR="007A6190">
              <w:rPr>
                <w:rFonts w:asciiTheme="minorHAnsi" w:eastAsiaTheme="minorEastAsia" w:hAnsiTheme="minorHAnsi" w:cstheme="minorBidi"/>
                <w:noProof/>
                <w:sz w:val="22"/>
                <w:szCs w:val="22"/>
              </w:rPr>
              <w:tab/>
            </w:r>
            <w:r w:rsidR="007A6190" w:rsidRPr="0021000A">
              <w:rPr>
                <w:rStyle w:val="Lienhypertexte"/>
                <w:noProof/>
              </w:rPr>
              <w:t>Matériel et méthodes</w:t>
            </w:r>
            <w:r w:rsidR="007A6190">
              <w:rPr>
                <w:noProof/>
                <w:webHidden/>
              </w:rPr>
              <w:tab/>
            </w:r>
            <w:r w:rsidR="007A6190">
              <w:rPr>
                <w:noProof/>
                <w:webHidden/>
              </w:rPr>
              <w:fldChar w:fldCharType="begin"/>
            </w:r>
            <w:r w:rsidR="007A6190">
              <w:rPr>
                <w:noProof/>
                <w:webHidden/>
              </w:rPr>
              <w:instrText xml:space="preserve"> PAGEREF _Toc86221884 \h </w:instrText>
            </w:r>
            <w:r w:rsidR="007A6190">
              <w:rPr>
                <w:noProof/>
                <w:webHidden/>
              </w:rPr>
            </w:r>
            <w:r w:rsidR="007A6190">
              <w:rPr>
                <w:noProof/>
                <w:webHidden/>
              </w:rPr>
              <w:fldChar w:fldCharType="separate"/>
            </w:r>
            <w:r w:rsidR="00136B35">
              <w:rPr>
                <w:noProof/>
                <w:webHidden/>
              </w:rPr>
              <w:t>9</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85" w:history="1">
            <w:r w:rsidR="007A6190" w:rsidRPr="0021000A">
              <w:rPr>
                <w:rStyle w:val="Lienhypertexte"/>
                <w:noProof/>
              </w:rPr>
              <w:t>4.</w:t>
            </w:r>
            <w:r w:rsidR="007A6190">
              <w:rPr>
                <w:rFonts w:asciiTheme="minorHAnsi" w:eastAsiaTheme="minorEastAsia" w:hAnsiTheme="minorHAnsi" w:cstheme="minorBidi"/>
                <w:noProof/>
                <w:sz w:val="22"/>
                <w:szCs w:val="22"/>
              </w:rPr>
              <w:tab/>
            </w:r>
            <w:r w:rsidR="007A6190" w:rsidRPr="0021000A">
              <w:rPr>
                <w:rStyle w:val="Lienhypertexte"/>
                <w:noProof/>
              </w:rPr>
              <w:t>Résultats et commentaires</w:t>
            </w:r>
            <w:r w:rsidR="007A6190">
              <w:rPr>
                <w:noProof/>
                <w:webHidden/>
              </w:rPr>
              <w:tab/>
            </w:r>
            <w:r w:rsidR="007A6190">
              <w:rPr>
                <w:noProof/>
                <w:webHidden/>
              </w:rPr>
              <w:fldChar w:fldCharType="begin"/>
            </w:r>
            <w:r w:rsidR="007A6190">
              <w:rPr>
                <w:noProof/>
                <w:webHidden/>
              </w:rPr>
              <w:instrText xml:space="preserve"> PAGEREF _Toc86221885 \h </w:instrText>
            </w:r>
            <w:r w:rsidR="007A6190">
              <w:rPr>
                <w:noProof/>
                <w:webHidden/>
              </w:rPr>
            </w:r>
            <w:r w:rsidR="007A6190">
              <w:rPr>
                <w:noProof/>
                <w:webHidden/>
              </w:rPr>
              <w:fldChar w:fldCharType="separate"/>
            </w:r>
            <w:r w:rsidR="00136B35">
              <w:rPr>
                <w:noProof/>
                <w:webHidden/>
              </w:rPr>
              <w:t>9</w:t>
            </w:r>
            <w:r w:rsidR="007A6190">
              <w:rPr>
                <w:noProof/>
                <w:webHidden/>
              </w:rPr>
              <w:fldChar w:fldCharType="end"/>
            </w:r>
          </w:hyperlink>
        </w:p>
        <w:p w:rsidR="007A6190" w:rsidRDefault="005C2A7A">
          <w:pPr>
            <w:pStyle w:val="TM2"/>
            <w:tabs>
              <w:tab w:val="left" w:pos="660"/>
            </w:tabs>
            <w:rPr>
              <w:rFonts w:asciiTheme="minorHAnsi" w:eastAsiaTheme="minorEastAsia" w:hAnsiTheme="minorHAnsi" w:cstheme="minorBidi"/>
              <w:noProof/>
              <w:sz w:val="22"/>
              <w:szCs w:val="22"/>
            </w:rPr>
          </w:pPr>
          <w:hyperlink w:anchor="_Toc86221886" w:history="1">
            <w:r w:rsidR="007A6190" w:rsidRPr="0021000A">
              <w:rPr>
                <w:rStyle w:val="Lienhypertexte"/>
                <w:noProof/>
              </w:rPr>
              <w:t>5.</w:t>
            </w:r>
            <w:r w:rsidR="007A6190">
              <w:rPr>
                <w:rFonts w:asciiTheme="minorHAnsi" w:eastAsiaTheme="minorEastAsia" w:hAnsiTheme="minorHAnsi" w:cstheme="minorBidi"/>
                <w:noProof/>
                <w:sz w:val="22"/>
                <w:szCs w:val="22"/>
              </w:rPr>
              <w:tab/>
            </w:r>
            <w:r w:rsidR="007A6190" w:rsidRPr="0021000A">
              <w:rPr>
                <w:rStyle w:val="Lienhypertexte"/>
                <w:noProof/>
              </w:rPr>
              <w:t>Conclusions et perspectives</w:t>
            </w:r>
            <w:r w:rsidR="007A6190">
              <w:rPr>
                <w:noProof/>
                <w:webHidden/>
              </w:rPr>
              <w:tab/>
            </w:r>
            <w:r w:rsidR="007A6190">
              <w:rPr>
                <w:noProof/>
                <w:webHidden/>
              </w:rPr>
              <w:fldChar w:fldCharType="begin"/>
            </w:r>
            <w:r w:rsidR="007A6190">
              <w:rPr>
                <w:noProof/>
                <w:webHidden/>
              </w:rPr>
              <w:instrText xml:space="preserve"> PAGEREF _Toc86221886 \h </w:instrText>
            </w:r>
            <w:r w:rsidR="007A6190">
              <w:rPr>
                <w:noProof/>
                <w:webHidden/>
              </w:rPr>
            </w:r>
            <w:r w:rsidR="007A6190">
              <w:rPr>
                <w:noProof/>
                <w:webHidden/>
              </w:rPr>
              <w:fldChar w:fldCharType="separate"/>
            </w:r>
            <w:r w:rsidR="00136B35">
              <w:rPr>
                <w:noProof/>
                <w:webHidden/>
              </w:rPr>
              <w:t>13</w:t>
            </w:r>
            <w:r w:rsidR="007A6190">
              <w:rPr>
                <w:noProof/>
                <w:webHidden/>
              </w:rPr>
              <w:fldChar w:fldCharType="end"/>
            </w:r>
          </w:hyperlink>
        </w:p>
        <w:p w:rsidR="007A6190" w:rsidRDefault="005C2A7A">
          <w:pPr>
            <w:pStyle w:val="TM1"/>
            <w:rPr>
              <w:rFonts w:asciiTheme="minorHAnsi" w:eastAsiaTheme="minorEastAsia" w:hAnsiTheme="minorHAnsi" w:cstheme="minorBidi"/>
              <w:caps w:val="0"/>
              <w:sz w:val="22"/>
              <w:szCs w:val="22"/>
            </w:rPr>
          </w:pPr>
          <w:hyperlink w:anchor="_Toc86221887" w:history="1">
            <w:r w:rsidR="007A6190" w:rsidRPr="0021000A">
              <w:rPr>
                <w:rStyle w:val="Lienhypertexte"/>
              </w:rPr>
              <w:t>ANNEXES</w:t>
            </w:r>
            <w:r w:rsidR="007A6190">
              <w:rPr>
                <w:webHidden/>
              </w:rPr>
              <w:tab/>
            </w:r>
            <w:r w:rsidR="007A6190">
              <w:rPr>
                <w:webHidden/>
              </w:rPr>
              <w:fldChar w:fldCharType="begin"/>
            </w:r>
            <w:r w:rsidR="007A6190">
              <w:rPr>
                <w:webHidden/>
              </w:rPr>
              <w:instrText xml:space="preserve"> PAGEREF _Toc86221887 \h </w:instrText>
            </w:r>
            <w:r w:rsidR="007A6190">
              <w:rPr>
                <w:webHidden/>
              </w:rPr>
            </w:r>
            <w:r w:rsidR="007A6190">
              <w:rPr>
                <w:webHidden/>
              </w:rPr>
              <w:fldChar w:fldCharType="separate"/>
            </w:r>
            <w:r w:rsidR="00136B35">
              <w:rPr>
                <w:webHidden/>
              </w:rPr>
              <w:t>14</w:t>
            </w:r>
            <w:r w:rsidR="007A6190">
              <w:rPr>
                <w:webHidden/>
              </w:rPr>
              <w:fldChar w:fldCharType="end"/>
            </w:r>
          </w:hyperlink>
        </w:p>
        <w:p w:rsidR="00B52C4F" w:rsidRDefault="00B52C4F" w:rsidP="00E12A0C">
          <w:pPr>
            <w:pStyle w:val="TM1"/>
          </w:pPr>
          <w:r>
            <w:rPr>
              <w:b/>
              <w:bCs/>
            </w:rPr>
            <w:fldChar w:fldCharType="end"/>
          </w:r>
        </w:p>
      </w:sdtContent>
    </w:sdt>
    <w:p w:rsidR="006D323B" w:rsidRDefault="006D323B">
      <w:pPr>
        <w:jc w:val="left"/>
        <w:rPr>
          <w:sz w:val="32"/>
          <w:szCs w:val="32"/>
        </w:rPr>
      </w:pPr>
    </w:p>
    <w:p w:rsidR="003F7D27" w:rsidRDefault="003F7D27" w:rsidP="00E12A0C">
      <w:pPr>
        <w:pStyle w:val="corpstexte1"/>
      </w:pPr>
      <w:r w:rsidRPr="00E159B5">
        <w:br w:type="page"/>
      </w:r>
    </w:p>
    <w:p w:rsidR="001A500B" w:rsidRPr="00A731CF" w:rsidRDefault="001A500B" w:rsidP="00405E2B">
      <w:pPr>
        <w:pStyle w:val="Titre1"/>
      </w:pPr>
      <w:bookmarkStart w:id="5" w:name="_Toc86221875"/>
      <w:bookmarkEnd w:id="0"/>
      <w:bookmarkEnd w:id="1"/>
      <w:bookmarkEnd w:id="2"/>
      <w:bookmarkEnd w:id="3"/>
      <w:r w:rsidRPr="00A731CF">
        <w:t xml:space="preserve">Evaluation de l’impact de la conduite de l’arbre sur la pérennisation du potentiel de production de la variété </w:t>
      </w:r>
      <w:r w:rsidR="000F32CD">
        <w:t>Plant de Blanc en verger adulte</w:t>
      </w:r>
      <w:r w:rsidR="00B66BCA">
        <w:t xml:space="preserve"> basse-tige</w:t>
      </w:r>
      <w:bookmarkEnd w:id="5"/>
    </w:p>
    <w:bookmarkStart w:id="6" w:name="_Toc86221876"/>
    <w:p w:rsidR="001A500B" w:rsidRPr="00EA515D" w:rsidRDefault="003152C2" w:rsidP="00405E2B">
      <w:pPr>
        <w:pStyle w:val="Titre2"/>
        <w:numPr>
          <w:ilvl w:val="0"/>
          <w:numId w:val="20"/>
        </w:numPr>
        <w:spacing w:before="480"/>
        <w:ind w:left="851" w:hanging="284"/>
      </w:pPr>
      <w:r>
        <w:rPr>
          <w:noProof/>
        </w:rPr>
        <mc:AlternateContent>
          <mc:Choice Requires="wpg">
            <w:drawing>
              <wp:anchor distT="0" distB="0" distL="114300" distR="114300" simplePos="0" relativeHeight="251872256" behindDoc="1" locked="0" layoutInCell="1" allowOverlap="1">
                <wp:simplePos x="0" y="0"/>
                <wp:positionH relativeFrom="column">
                  <wp:posOffset>4103370</wp:posOffset>
                </wp:positionH>
                <wp:positionV relativeFrom="paragraph">
                  <wp:posOffset>556260</wp:posOffset>
                </wp:positionV>
                <wp:extent cx="1859280" cy="2407920"/>
                <wp:effectExtent l="0" t="0" r="7620" b="0"/>
                <wp:wrapTight wrapText="bothSides">
                  <wp:wrapPolygon edited="0">
                    <wp:start x="443" y="0"/>
                    <wp:lineTo x="664" y="21361"/>
                    <wp:lineTo x="20803" y="21361"/>
                    <wp:lineTo x="21467" y="20848"/>
                    <wp:lineTo x="21467" y="0"/>
                    <wp:lineTo x="443" y="0"/>
                  </wp:wrapPolygon>
                </wp:wrapTight>
                <wp:docPr id="2" name="Groupe 2"/>
                <wp:cNvGraphicFramePr/>
                <a:graphic xmlns:a="http://schemas.openxmlformats.org/drawingml/2006/main">
                  <a:graphicData uri="http://schemas.microsoft.com/office/word/2010/wordprocessingGroup">
                    <wpg:wgp>
                      <wpg:cNvGrpSpPr/>
                      <wpg:grpSpPr>
                        <a:xfrm>
                          <a:off x="0" y="0"/>
                          <a:ext cx="1859280" cy="2407920"/>
                          <a:chOff x="-68580" y="0"/>
                          <a:chExt cx="1844041" cy="2438991"/>
                        </a:xfrm>
                      </wpg:grpSpPr>
                      <pic:pic xmlns:pic="http://schemas.openxmlformats.org/drawingml/2006/picture">
                        <pic:nvPicPr>
                          <pic:cNvPr id="1" name="Image 1" descr="C:\Users\benoitm14r\Documents\Service cidricole_2020\Dossiers_biblio\Poirier\Photos\Haute_tige\20200410_123752.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293370" y="293370"/>
                            <a:ext cx="2362200" cy="1775460"/>
                          </a:xfrm>
                          <a:prstGeom prst="rect">
                            <a:avLst/>
                          </a:prstGeom>
                          <a:noFill/>
                          <a:ln>
                            <a:noFill/>
                          </a:ln>
                        </pic:spPr>
                      </pic:pic>
                      <wps:wsp>
                        <wps:cNvPr id="307" name="Zone de texte 2"/>
                        <wps:cNvSpPr txBox="1">
                          <a:spLocks noChangeArrowheads="1"/>
                        </wps:cNvSpPr>
                        <wps:spPr bwMode="auto">
                          <a:xfrm>
                            <a:off x="-68580" y="2130258"/>
                            <a:ext cx="1844041" cy="308733"/>
                          </a:xfrm>
                          <a:prstGeom prst="rect">
                            <a:avLst/>
                          </a:prstGeom>
                          <a:noFill/>
                          <a:ln w="9525">
                            <a:noFill/>
                            <a:miter lim="800000"/>
                            <a:headEnd/>
                            <a:tailEnd/>
                          </a:ln>
                        </wps:spPr>
                        <wps:txbx>
                          <w:txbxContent>
                            <w:p w:rsidR="003152C2" w:rsidRPr="00C7756E" w:rsidRDefault="00C7756E" w:rsidP="00A0572B">
                              <w:pPr>
                                <w:jc w:val="left"/>
                                <w:rPr>
                                  <w:b/>
                                  <w:color w:val="FFFFFF" w:themeColor="background1"/>
                                  <w:sz w:val="17"/>
                                  <w:szCs w:val="17"/>
                                </w:rPr>
                              </w:pPr>
                              <w:r w:rsidRPr="00C7756E">
                                <w:rPr>
                                  <w:b/>
                                  <w:color w:val="FFFFFF" w:themeColor="background1"/>
                                  <w:sz w:val="17"/>
                                  <w:szCs w:val="17"/>
                                </w:rPr>
                                <w:t xml:space="preserve">Figure 1 : </w:t>
                              </w:r>
                              <w:r w:rsidR="003152C2" w:rsidRPr="00C7756E">
                                <w:rPr>
                                  <w:b/>
                                  <w:color w:val="FFFFFF" w:themeColor="background1"/>
                                  <w:sz w:val="17"/>
                                  <w:szCs w:val="17"/>
                                </w:rPr>
                                <w:t>Arbre haute-tige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2" o:spid="_x0000_s1026" style="position:absolute;left:0;text-align:left;margin-left:323.1pt;margin-top:43.8pt;width:146.4pt;height:189.6pt;z-index:-251444224;mso-width-relative:margin;mso-height-relative:margin" coordorigin="-685" coordsize="18440,2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934;top:2934;width:23622;height:177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JzAAAAA2gAAAA8AAABkcnMvZG93bnJldi54bWxET01rwkAQvRf8D8sIvTUbe5ASXUUEJYdC&#10;SFTwOGTHJJidDdltEv31XaHQ0/B4n7PeTqYVA/WusaxgEcUgiEurG64UnE+Hjy8QziNrbC2Tggc5&#10;2G5mb2tMtB05p6HwlQgh7BJUUHvfJVK6siaDLrIdceButjfoA+wrqXscQ7hp5WccL6XBhkNDjR3t&#10;ayrvxY9R8Mx2j+/jxR04T6/pU18Gvcwypd7n024FwtPk/8V/7lSH+fB65XXl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7InMAAAADaAAAADwAAAAAAAAAAAAAAAACfAgAA&#10;ZHJzL2Rvd25yZXYueG1sUEsFBgAAAAAEAAQA9wAAAIwDAAAAAA==&#10;">
                  <v:imagedata r:id="rId23" o:title="20200410_123752"/>
                  <v:path arrowok="t"/>
                </v:shape>
                <v:shapetype id="_x0000_t202" coordsize="21600,21600" o:spt="202" path="m,l,21600r21600,l21600,xe">
                  <v:stroke joinstyle="miter"/>
                  <v:path gradientshapeok="t" o:connecttype="rect"/>
                </v:shapetype>
                <v:shape id="_x0000_s1028" type="#_x0000_t202" style="position:absolute;left:-685;top:21302;width:1843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152C2" w:rsidRPr="00C7756E" w:rsidRDefault="00C7756E" w:rsidP="00A0572B">
                        <w:pPr>
                          <w:jc w:val="left"/>
                          <w:rPr>
                            <w:b/>
                            <w:color w:val="FFFFFF" w:themeColor="background1"/>
                            <w:sz w:val="17"/>
                            <w:szCs w:val="17"/>
                          </w:rPr>
                        </w:pPr>
                        <w:r w:rsidRPr="00C7756E">
                          <w:rPr>
                            <w:b/>
                            <w:color w:val="FFFFFF" w:themeColor="background1"/>
                            <w:sz w:val="17"/>
                            <w:szCs w:val="17"/>
                          </w:rPr>
                          <w:t xml:space="preserve">Figure 1 : </w:t>
                        </w:r>
                        <w:r w:rsidR="003152C2" w:rsidRPr="00C7756E">
                          <w:rPr>
                            <w:b/>
                            <w:color w:val="FFFFFF" w:themeColor="background1"/>
                            <w:sz w:val="17"/>
                            <w:szCs w:val="17"/>
                          </w:rPr>
                          <w:t>Arbre haute-tige</w:t>
                        </w:r>
                      </w:p>
                    </w:txbxContent>
                  </v:textbox>
                </v:shape>
                <w10:wrap type="tight"/>
              </v:group>
            </w:pict>
          </mc:Fallback>
        </mc:AlternateContent>
      </w:r>
      <w:r w:rsidR="001A500B" w:rsidRPr="00EA515D">
        <w:t xml:space="preserve">Contexte et </w:t>
      </w:r>
      <w:r w:rsidR="00E1007C">
        <w:t>o</w:t>
      </w:r>
      <w:r w:rsidR="001A500B" w:rsidRPr="00EA515D">
        <w:t>bjectif</w:t>
      </w:r>
      <w:r w:rsidR="00646F87">
        <w:t xml:space="preserve"> de l’étude</w:t>
      </w:r>
      <w:bookmarkEnd w:id="6"/>
    </w:p>
    <w:p w:rsidR="00917299" w:rsidRDefault="009959D6" w:rsidP="003627A4">
      <w:pPr>
        <w:pStyle w:val="corpstexte1"/>
        <w:spacing w:before="120" w:after="0"/>
      </w:pPr>
      <w:r>
        <w:t>L’arbre de l</w:t>
      </w:r>
      <w:r w:rsidR="00660623">
        <w:t xml:space="preserve">a variété </w:t>
      </w:r>
      <w:r w:rsidR="00917299">
        <w:t xml:space="preserve">Plant de Blanc </w:t>
      </w:r>
      <w:r>
        <w:t>est caractérisé par</w:t>
      </w:r>
      <w:r w:rsidR="00917299" w:rsidRPr="00EA515D">
        <w:t xml:space="preserve"> un axe </w:t>
      </w:r>
      <w:r w:rsidR="003E209E">
        <w:t xml:space="preserve">central </w:t>
      </w:r>
      <w:r w:rsidR="00B71DDA">
        <w:t>« filant » (acrotonie),</w:t>
      </w:r>
      <w:r w:rsidR="003152C2" w:rsidRPr="003152C2">
        <w:t xml:space="preserve"> </w:t>
      </w:r>
      <w:r w:rsidR="00917299" w:rsidRPr="00EA515D">
        <w:t xml:space="preserve">sur lequel se développent de longues et puissantes charpentières ayant </w:t>
      </w:r>
      <w:r w:rsidR="00C9588A">
        <w:t>une tendance à former</w:t>
      </w:r>
      <w:r w:rsidR="00917299">
        <w:t xml:space="preserve"> </w:t>
      </w:r>
      <w:r w:rsidR="00917299" w:rsidRPr="00EA515D">
        <w:t>un angle fermé par rapport au tronc</w:t>
      </w:r>
      <w:r w:rsidR="00A54125">
        <w:t xml:space="preserve"> lors de leur formation</w:t>
      </w:r>
      <w:r w:rsidR="00917299" w:rsidRPr="00EA515D">
        <w:t>.</w:t>
      </w:r>
      <w:r w:rsidR="009C51F2">
        <w:t xml:space="preserve"> Dans les conditions optimales de croissance, le sujet adulte </w:t>
      </w:r>
      <w:r w:rsidR="0008752B">
        <w:t xml:space="preserve">peut </w:t>
      </w:r>
      <w:r w:rsidR="00447A38">
        <w:t>attein</w:t>
      </w:r>
      <w:r w:rsidR="0008752B">
        <w:t>dre</w:t>
      </w:r>
      <w:r w:rsidR="00447A38">
        <w:t xml:space="preserve"> une taille considérable</w:t>
      </w:r>
      <w:r w:rsidR="00A30C58">
        <w:t xml:space="preserve"> (</w:t>
      </w:r>
      <w:r w:rsidR="00C7756E">
        <w:t>fig. 1</w:t>
      </w:r>
      <w:r w:rsidR="00A30C58">
        <w:t>)</w:t>
      </w:r>
      <w:r w:rsidR="00447A38">
        <w:t>.</w:t>
      </w:r>
    </w:p>
    <w:p w:rsidR="004B6D4C" w:rsidRDefault="00362467" w:rsidP="003627A4">
      <w:pPr>
        <w:pStyle w:val="corpstexte1"/>
        <w:spacing w:before="120" w:after="0"/>
      </w:pPr>
      <w:r>
        <w:t>Cette</w:t>
      </w:r>
      <w:r w:rsidR="00A1252A">
        <w:t xml:space="preserve"> variété </w:t>
      </w:r>
      <w:r w:rsidR="001A500B" w:rsidRPr="00EA515D">
        <w:t>produi</w:t>
      </w:r>
      <w:r w:rsidR="009959D6">
        <w:t>t</w:t>
      </w:r>
      <w:r w:rsidR="001A500B" w:rsidRPr="00EA515D">
        <w:t xml:space="preserve"> des </w:t>
      </w:r>
      <w:r w:rsidR="002E2392">
        <w:t>poires</w:t>
      </w:r>
      <w:r w:rsidR="001A500B" w:rsidRPr="00EA515D">
        <w:t xml:space="preserve"> sur bois de 2 et 3 ans. Le renouvellement </w:t>
      </w:r>
      <w:r w:rsidR="002E2392">
        <w:t xml:space="preserve">des </w:t>
      </w:r>
      <w:r w:rsidR="00286630">
        <w:t>organes</w:t>
      </w:r>
      <w:r w:rsidR="002E2392">
        <w:t xml:space="preserve"> </w:t>
      </w:r>
      <w:r w:rsidR="00B328DF">
        <w:t>fructifères</w:t>
      </w:r>
      <w:r w:rsidR="002E2392">
        <w:t xml:space="preserve"> </w:t>
      </w:r>
      <w:r w:rsidR="001A500B" w:rsidRPr="00EA515D">
        <w:t>est donc un critère essentiel au maintien d’un potentiel de production</w:t>
      </w:r>
      <w:r w:rsidR="0055709B">
        <w:t xml:space="preserve"> satisfaisant</w:t>
      </w:r>
      <w:r w:rsidR="001A500B" w:rsidRPr="00EA515D">
        <w:t>.</w:t>
      </w:r>
    </w:p>
    <w:p w:rsidR="00F7495B" w:rsidRDefault="00181E85" w:rsidP="003627A4">
      <w:pPr>
        <w:pStyle w:val="corpstexte1"/>
        <w:spacing w:before="120" w:after="0"/>
      </w:pPr>
      <w:r>
        <w:t>L’observation</w:t>
      </w:r>
      <w:r w:rsidR="00F215E1">
        <w:t xml:space="preserve"> d’</w:t>
      </w:r>
      <w:r w:rsidR="00F215E1" w:rsidRPr="00EA515D">
        <w:t>arbres haute-tige parfois centenaires</w:t>
      </w:r>
      <w:r w:rsidR="00693F9F" w:rsidRPr="00693F9F">
        <w:t xml:space="preserve"> </w:t>
      </w:r>
      <w:r w:rsidR="00693F9F">
        <w:t>dans les pré-vergers</w:t>
      </w:r>
      <w:r>
        <w:t xml:space="preserve"> </w:t>
      </w:r>
      <w:r w:rsidR="001A500B" w:rsidRPr="00EA515D">
        <w:t xml:space="preserve">permet de constater que </w:t>
      </w:r>
      <w:r w:rsidR="00CD6FE7">
        <w:t>la fructification</w:t>
      </w:r>
      <w:r w:rsidR="001A500B" w:rsidRPr="00EA515D">
        <w:t xml:space="preserve"> perdure</w:t>
      </w:r>
      <w:r w:rsidR="00A628BC">
        <w:t>, généralement</w:t>
      </w:r>
      <w:r w:rsidR="00F7495B">
        <w:t xml:space="preserve"> sans opération de taille particulière</w:t>
      </w:r>
      <w:r w:rsidR="0055709B">
        <w:t xml:space="preserve"> (</w:t>
      </w:r>
      <w:r w:rsidR="00A628BC">
        <w:t>hormis un entretien minimal</w:t>
      </w:r>
      <w:r w:rsidR="0055709B">
        <w:t>)</w:t>
      </w:r>
      <w:r w:rsidR="001A500B" w:rsidRPr="00EA515D">
        <w:t>. Il est</w:t>
      </w:r>
      <w:r w:rsidR="0055709B">
        <w:t xml:space="preserve"> donc</w:t>
      </w:r>
      <w:r w:rsidR="001A500B" w:rsidRPr="00EA515D">
        <w:t xml:space="preserve"> à supposer </w:t>
      </w:r>
      <w:r w:rsidR="00DB72D3">
        <w:t>que le</w:t>
      </w:r>
      <w:r w:rsidR="001A500B" w:rsidRPr="00EA515D">
        <w:t xml:space="preserve"> renouvellement du bois s’opère </w:t>
      </w:r>
      <w:r w:rsidR="00891B5A">
        <w:t>naturellement</w:t>
      </w:r>
      <w:r w:rsidR="001A500B" w:rsidRPr="00EA515D">
        <w:t>.</w:t>
      </w:r>
    </w:p>
    <w:p w:rsidR="008C17D6" w:rsidRDefault="002A5DE3" w:rsidP="00F7495B">
      <w:pPr>
        <w:pStyle w:val="corpstexte1"/>
        <w:spacing w:before="120" w:after="0"/>
      </w:pPr>
      <w:r>
        <w:t>En comparaison</w:t>
      </w:r>
      <w:r w:rsidR="0066681E">
        <w:t>, dans certains vergers basse-tige âgés de 10 à 20 ans</w:t>
      </w:r>
      <w:r>
        <w:t xml:space="preserve">, il a été constaté </w:t>
      </w:r>
      <w:r w:rsidR="0066681E">
        <w:t>un niveau de production insatisfaisant</w:t>
      </w:r>
      <w:r w:rsidR="00891B5A">
        <w:t>.</w:t>
      </w:r>
    </w:p>
    <w:p w:rsidR="004C1018" w:rsidRDefault="008C17D6" w:rsidP="003D34C7">
      <w:pPr>
        <w:pStyle w:val="corpstexte1"/>
      </w:pPr>
      <w:r>
        <w:t>Dans ces parcelles, l’observation des arbres a mis en évidence une localisation de la floraison</w:t>
      </w:r>
      <w:r w:rsidR="009E2DA4">
        <w:t>, et donc des fruits,</w:t>
      </w:r>
      <w:r>
        <w:t xml:space="preserve"> </w:t>
      </w:r>
      <w:r w:rsidR="00617630">
        <w:t>au sommet</w:t>
      </w:r>
      <w:r>
        <w:t xml:space="preserve"> des arbres</w:t>
      </w:r>
      <w:r w:rsidR="00617630">
        <w:t>. Plus bas, le net déficit</w:t>
      </w:r>
      <w:r w:rsidR="00AC01C5">
        <w:t xml:space="preserve"> est certainement </w:t>
      </w:r>
      <w:r w:rsidR="003D34C7">
        <w:t>la résultante</w:t>
      </w:r>
      <w:r w:rsidR="00AC01C5">
        <w:t xml:space="preserve"> </w:t>
      </w:r>
      <w:r w:rsidR="003D34C7">
        <w:t>d’une</w:t>
      </w:r>
      <w:r w:rsidR="000D59FA">
        <w:t xml:space="preserve"> mauvaise pénétration de la</w:t>
      </w:r>
      <w:r w:rsidR="00191665">
        <w:t xml:space="preserve"> lumière</w:t>
      </w:r>
      <w:r w:rsidR="00AC01C5">
        <w:t>,</w:t>
      </w:r>
      <w:r w:rsidR="00191665">
        <w:t xml:space="preserve"> induit</w:t>
      </w:r>
      <w:r w:rsidR="000D59FA">
        <w:t>e</w:t>
      </w:r>
      <w:r w:rsidR="00191665">
        <w:t xml:space="preserve"> par </w:t>
      </w:r>
      <w:r w:rsidR="00AC01C5">
        <w:t>la</w:t>
      </w:r>
      <w:r w:rsidR="00191665">
        <w:t xml:space="preserve"> densité d’arbres par hectare plus importante que dans les pré-vergers</w:t>
      </w:r>
      <w:r w:rsidR="00BA1EF9">
        <w:t>, couplée à une canopée trop dense</w:t>
      </w:r>
      <w:r w:rsidR="00191665">
        <w:t>.</w:t>
      </w:r>
      <w:r w:rsidR="00B61B8F">
        <w:t xml:space="preserve"> Dans ces conditions, la forte baisse de l’activité photosynthétique limite très probablement le </w:t>
      </w:r>
      <w:r w:rsidR="00617630">
        <w:t>bon fonctionnement des branches fruitières</w:t>
      </w:r>
      <w:r w:rsidR="0037714B">
        <w:t xml:space="preserve"> (</w:t>
      </w:r>
      <w:r w:rsidR="009F1E4E">
        <w:t>croissance végétative</w:t>
      </w:r>
      <w:r w:rsidR="0037714B">
        <w:t>, induction florale)</w:t>
      </w:r>
      <w:r w:rsidR="00617630">
        <w:t>.</w:t>
      </w:r>
    </w:p>
    <w:p w:rsidR="00F95267" w:rsidRDefault="000D59FA" w:rsidP="00F7495B">
      <w:pPr>
        <w:pStyle w:val="corpstexte1"/>
        <w:spacing w:before="120" w:after="0"/>
      </w:pPr>
      <w:r>
        <w:t>Afin de trouver une solution à cette problématique, nous avons cherché</w:t>
      </w:r>
      <w:r w:rsidR="00191665">
        <w:t xml:space="preserve"> à</w:t>
      </w:r>
      <w:r w:rsidR="001A500B">
        <w:t xml:space="preserve"> </w:t>
      </w:r>
      <w:r w:rsidR="00F95267">
        <w:t xml:space="preserve">déterminer </w:t>
      </w:r>
      <w:r w:rsidR="00447A38">
        <w:t>le</w:t>
      </w:r>
      <w:r w:rsidR="00F95267">
        <w:t xml:space="preserve"> mode de conduite le plus adapté à la culture de Plant de Blanc en</w:t>
      </w:r>
      <w:r w:rsidR="00447A38">
        <w:t xml:space="preserve"> système</w:t>
      </w:r>
      <w:r w:rsidR="00F95267">
        <w:t xml:space="preserve"> basse-tige</w:t>
      </w:r>
      <w:r w:rsidR="00191665">
        <w:t xml:space="preserve">, avec pour objectif commun de favoriser la pénétration de </w:t>
      </w:r>
      <w:r w:rsidR="00BA1EF9">
        <w:t xml:space="preserve">la </w:t>
      </w:r>
      <w:r w:rsidR="00191665">
        <w:t>lumière dans le verger</w:t>
      </w:r>
      <w:r w:rsidR="00F95267">
        <w:t>.</w:t>
      </w:r>
      <w:r w:rsidR="00447A38">
        <w:t xml:space="preserve"> </w:t>
      </w:r>
      <w:r>
        <w:t>D</w:t>
      </w:r>
      <w:r w:rsidR="00447A38">
        <w:t xml:space="preserve">eux méthodes de </w:t>
      </w:r>
      <w:r w:rsidR="006A5888">
        <w:t>conduite</w:t>
      </w:r>
      <w:r w:rsidR="00447A38">
        <w:t xml:space="preserve"> </w:t>
      </w:r>
      <w:r w:rsidR="0062148C">
        <w:t xml:space="preserve">ont été </w:t>
      </w:r>
      <w:r w:rsidR="00FF37E1">
        <w:t>évaluées</w:t>
      </w:r>
      <w:r w:rsidR="004337E2">
        <w:t xml:space="preserve"> </w:t>
      </w:r>
      <w:r w:rsidR="00300C09">
        <w:t>à partir de 2016</w:t>
      </w:r>
      <w:r w:rsidR="00424050">
        <w:t>,</w:t>
      </w:r>
      <w:r w:rsidR="00300C09">
        <w:t xml:space="preserve"> jusqu’en 2020</w:t>
      </w:r>
      <w:r w:rsidR="0062148C">
        <w:t>.</w:t>
      </w:r>
    </w:p>
    <w:p w:rsidR="001A500B" w:rsidRPr="00EA515D" w:rsidRDefault="001A500B" w:rsidP="00FE13D6">
      <w:pPr>
        <w:pStyle w:val="Titre2"/>
        <w:numPr>
          <w:ilvl w:val="0"/>
          <w:numId w:val="20"/>
        </w:numPr>
        <w:ind w:left="851" w:hanging="284"/>
      </w:pPr>
      <w:bookmarkStart w:id="7" w:name="_Toc86221877"/>
      <w:r w:rsidRPr="00EA515D">
        <w:t>Dispositif</w:t>
      </w:r>
      <w:bookmarkEnd w:id="7"/>
    </w:p>
    <w:p w:rsidR="001A500B" w:rsidRPr="00E674C6" w:rsidRDefault="001A500B" w:rsidP="00FE13D6">
      <w:pPr>
        <w:pStyle w:val="En-tte"/>
        <w:numPr>
          <w:ilvl w:val="0"/>
          <w:numId w:val="28"/>
        </w:numPr>
        <w:suppressAutoHyphens/>
        <w:ind w:left="284" w:hanging="284"/>
      </w:pPr>
      <w:r w:rsidRPr="00EA515D">
        <w:t xml:space="preserve">Lieu : </w:t>
      </w:r>
      <w:r w:rsidR="00447E02">
        <w:t>v</w:t>
      </w:r>
      <w:r w:rsidRPr="00E674C6">
        <w:t>erger de producteu</w:t>
      </w:r>
      <w:r w:rsidR="0018321B">
        <w:t>r </w:t>
      </w:r>
      <w:r w:rsidR="009F7484">
        <w:t>-</w:t>
      </w:r>
      <w:r w:rsidRPr="00E674C6">
        <w:t xml:space="preserve"> GAEC de la Cave Normande</w:t>
      </w:r>
      <w:r w:rsidR="0018321B">
        <w:t> ;</w:t>
      </w:r>
      <w:r w:rsidRPr="00E674C6">
        <w:t xml:space="preserve"> Saint Cyr du Bailleul (Orne)</w:t>
      </w:r>
      <w:r w:rsidR="00447E02">
        <w:t>.</w:t>
      </w:r>
    </w:p>
    <w:p w:rsidR="001A500B" w:rsidRPr="00E674C6" w:rsidRDefault="006132A3" w:rsidP="00FE13D6">
      <w:pPr>
        <w:pStyle w:val="En-tte"/>
        <w:numPr>
          <w:ilvl w:val="0"/>
          <w:numId w:val="28"/>
        </w:numPr>
        <w:suppressAutoHyphens/>
        <w:ind w:left="284" w:hanging="284"/>
      </w:pPr>
      <w:r>
        <w:t>Porte-greffe -</w:t>
      </w:r>
      <w:r w:rsidR="001A500B" w:rsidRPr="00E674C6">
        <w:t xml:space="preserve"> d</w:t>
      </w:r>
      <w:r w:rsidR="00E674C6" w:rsidRPr="00E674C6">
        <w:t>istances de plantation : OHF 40</w:t>
      </w:r>
      <w:r w:rsidR="00A628BC">
        <w:t xml:space="preserve"> (poirier)</w:t>
      </w:r>
      <w:r w:rsidR="001A500B" w:rsidRPr="00E674C6">
        <w:t xml:space="preserve"> - 5,5 m </w:t>
      </w:r>
      <w:r w:rsidR="00447E02">
        <w:t>x</w:t>
      </w:r>
      <w:r w:rsidR="001A500B" w:rsidRPr="00E674C6">
        <w:t xml:space="preserve"> 2,3</w:t>
      </w:r>
      <w:r w:rsidR="00F23C6D">
        <w:t xml:space="preserve"> m</w:t>
      </w:r>
      <w:r w:rsidR="00447E02">
        <w:t>.</w:t>
      </w:r>
    </w:p>
    <w:p w:rsidR="001A500B" w:rsidRPr="00E674C6" w:rsidRDefault="008E7C94" w:rsidP="00FE13D6">
      <w:pPr>
        <w:pStyle w:val="En-tte"/>
        <w:numPr>
          <w:ilvl w:val="0"/>
          <w:numId w:val="28"/>
        </w:numPr>
        <w:suppressAutoHyphens/>
        <w:ind w:left="284" w:hanging="284"/>
      </w:pPr>
      <w:r w:rsidRPr="00E674C6">
        <w:t>Année de plantation : 2001</w:t>
      </w:r>
      <w:r w:rsidR="00C17B23">
        <w:t xml:space="preserve"> (16</w:t>
      </w:r>
      <w:r w:rsidR="00C17B23" w:rsidRPr="00ED29CB">
        <w:rPr>
          <w:vertAlign w:val="superscript"/>
        </w:rPr>
        <w:t>ème</w:t>
      </w:r>
      <w:r w:rsidR="00ED29CB">
        <w:t xml:space="preserve"> </w:t>
      </w:r>
      <w:r w:rsidR="00C17B23">
        <w:t>feuille en 2016)</w:t>
      </w:r>
      <w:r w:rsidR="00447E02">
        <w:t>.</w:t>
      </w:r>
    </w:p>
    <w:p w:rsidR="001A500B" w:rsidRDefault="001A500B" w:rsidP="00FE13D6">
      <w:pPr>
        <w:pStyle w:val="En-tte"/>
        <w:numPr>
          <w:ilvl w:val="0"/>
          <w:numId w:val="28"/>
        </w:numPr>
        <w:suppressAutoHyphens/>
        <w:ind w:left="284" w:hanging="284"/>
      </w:pPr>
      <w:r w:rsidRPr="00E674C6">
        <w:t xml:space="preserve">2 </w:t>
      </w:r>
      <w:r w:rsidR="000D59FA">
        <w:t xml:space="preserve">méthodes de </w:t>
      </w:r>
      <w:r w:rsidR="006A5888">
        <w:t>conduite</w:t>
      </w:r>
      <w:r w:rsidRPr="00E674C6">
        <w:t xml:space="preserve"> </w:t>
      </w:r>
      <w:r w:rsidR="003A2B49">
        <w:t xml:space="preserve">testées </w:t>
      </w:r>
      <w:r w:rsidRPr="00E674C6">
        <w:t>(10 arbres</w:t>
      </w:r>
      <w:r w:rsidR="000E3D1E">
        <w:t xml:space="preserve"> par </w:t>
      </w:r>
      <w:r w:rsidRPr="00E674C6">
        <w:t>modalité) :</w:t>
      </w:r>
    </w:p>
    <w:p w:rsidR="001A500B" w:rsidRPr="00EA515D" w:rsidRDefault="00555658" w:rsidP="00977226">
      <w:pPr>
        <w:pStyle w:val="En-tte"/>
        <w:numPr>
          <w:ilvl w:val="0"/>
          <w:numId w:val="39"/>
        </w:numPr>
        <w:suppressAutoHyphens/>
      </w:pPr>
      <w:r w:rsidRPr="0054068D">
        <w:rPr>
          <w:b/>
          <w:i/>
        </w:rPr>
        <w:t>R</w:t>
      </w:r>
      <w:r w:rsidR="009C1339" w:rsidRPr="0054068D">
        <w:rPr>
          <w:b/>
          <w:i/>
        </w:rPr>
        <w:t>e</w:t>
      </w:r>
      <w:r w:rsidRPr="0054068D">
        <w:rPr>
          <w:b/>
          <w:i/>
        </w:rPr>
        <w:t>no</w:t>
      </w:r>
      <w:r w:rsidR="00DE4BEB">
        <w:t xml:space="preserve"> =</w:t>
      </w:r>
      <w:r w:rsidR="001A500B" w:rsidRPr="00DE4BEB">
        <w:t xml:space="preserve"> </w:t>
      </w:r>
      <w:r w:rsidR="00447E02">
        <w:rPr>
          <w:b/>
        </w:rPr>
        <w:t>t</w:t>
      </w:r>
      <w:r w:rsidR="00E743F1" w:rsidRPr="00287CE2">
        <w:rPr>
          <w:b/>
        </w:rPr>
        <w:t xml:space="preserve">aille de </w:t>
      </w:r>
      <w:r w:rsidR="00787FC6" w:rsidRPr="00787FC6">
        <w:rPr>
          <w:b/>
          <w:i/>
          <w:u w:val="single"/>
        </w:rPr>
        <w:t>R</w:t>
      </w:r>
      <w:r w:rsidR="001A500B" w:rsidRPr="00787FC6">
        <w:rPr>
          <w:b/>
          <w:i/>
          <w:u w:val="single"/>
        </w:rPr>
        <w:t>eno</w:t>
      </w:r>
      <w:r w:rsidR="001A500B" w:rsidRPr="00287CE2">
        <w:rPr>
          <w:b/>
        </w:rPr>
        <w:t>uvellement</w:t>
      </w:r>
      <w:r w:rsidR="00787FC6">
        <w:rPr>
          <w:b/>
        </w:rPr>
        <w:t xml:space="preserve"> (plus intensive que </w:t>
      </w:r>
      <w:r w:rsidR="00787FC6" w:rsidRPr="00787FC6">
        <w:rPr>
          <w:b/>
          <w:i/>
        </w:rPr>
        <w:t>« Cons »</w:t>
      </w:r>
      <w:r w:rsidR="00787FC6">
        <w:rPr>
          <w:b/>
        </w:rPr>
        <w:t>)</w:t>
      </w:r>
      <w:r w:rsidR="00DE4BEB" w:rsidRPr="00DE4BEB">
        <w:t>.</w:t>
      </w:r>
    </w:p>
    <w:p w:rsidR="001A500B" w:rsidRDefault="00555658" w:rsidP="00977226">
      <w:pPr>
        <w:pStyle w:val="En-tte"/>
        <w:numPr>
          <w:ilvl w:val="0"/>
          <w:numId w:val="39"/>
        </w:numPr>
        <w:suppressAutoHyphens/>
      </w:pPr>
      <w:r w:rsidRPr="0054068D">
        <w:rPr>
          <w:b/>
          <w:i/>
        </w:rPr>
        <w:t>Cons</w:t>
      </w:r>
      <w:r w:rsidR="00DE4BEB">
        <w:t xml:space="preserve"> =</w:t>
      </w:r>
      <w:r w:rsidR="001A500B" w:rsidRPr="00DE4BEB">
        <w:t xml:space="preserve"> </w:t>
      </w:r>
      <w:r w:rsidR="00447E02">
        <w:rPr>
          <w:b/>
        </w:rPr>
        <w:t>t</w:t>
      </w:r>
      <w:r w:rsidR="00E743F1" w:rsidRPr="00287CE2">
        <w:rPr>
          <w:b/>
        </w:rPr>
        <w:t xml:space="preserve">aille de </w:t>
      </w:r>
      <w:r w:rsidR="00787FC6" w:rsidRPr="00787FC6">
        <w:rPr>
          <w:b/>
          <w:i/>
          <w:u w:val="single"/>
        </w:rPr>
        <w:t>C</w:t>
      </w:r>
      <w:r w:rsidR="00E743F1" w:rsidRPr="00787FC6">
        <w:rPr>
          <w:b/>
          <w:i/>
          <w:u w:val="single"/>
        </w:rPr>
        <w:t>ons</w:t>
      </w:r>
      <w:r w:rsidR="00E743F1" w:rsidRPr="00287CE2">
        <w:rPr>
          <w:b/>
        </w:rPr>
        <w:t>ervation</w:t>
      </w:r>
      <w:r w:rsidR="00A63E54">
        <w:t>.</w:t>
      </w:r>
    </w:p>
    <w:p w:rsidR="00870C55" w:rsidRDefault="00870C55" w:rsidP="00870C55">
      <w:pPr>
        <w:pStyle w:val="Titre2"/>
        <w:numPr>
          <w:ilvl w:val="0"/>
          <w:numId w:val="20"/>
        </w:numPr>
        <w:ind w:left="851" w:hanging="284"/>
      </w:pPr>
      <w:bookmarkStart w:id="8" w:name="_Toc84853244"/>
      <w:bookmarkStart w:id="9" w:name="_Toc86221878"/>
      <w:r>
        <w:t>Matériel et méthodes</w:t>
      </w:r>
      <w:bookmarkEnd w:id="8"/>
      <w:bookmarkEnd w:id="9"/>
    </w:p>
    <w:p w:rsidR="00870C55" w:rsidRPr="00DE4BEB" w:rsidRDefault="00870C55" w:rsidP="00870C55">
      <w:pPr>
        <w:pStyle w:val="En-tte"/>
        <w:numPr>
          <w:ilvl w:val="0"/>
          <w:numId w:val="28"/>
        </w:numPr>
        <w:suppressAutoHyphens/>
        <w:spacing w:before="120" w:after="120"/>
        <w:ind w:left="284" w:hanging="284"/>
        <w:rPr>
          <w:bCs/>
        </w:rPr>
      </w:pPr>
      <w:r w:rsidRPr="009E6C06">
        <w:rPr>
          <w:u w:val="single"/>
        </w:rPr>
        <w:t>Modalité</w:t>
      </w:r>
      <w:r>
        <w:rPr>
          <w:u w:val="single"/>
        </w:rPr>
        <w:t xml:space="preserve"> </w:t>
      </w:r>
      <w:r>
        <w:rPr>
          <w:bCs/>
          <w:u w:val="single"/>
        </w:rPr>
        <w:t>« </w:t>
      </w:r>
      <w:r w:rsidRPr="009E6C06">
        <w:rPr>
          <w:b/>
          <w:bCs/>
          <w:i/>
          <w:u w:val="single"/>
        </w:rPr>
        <w:t>Reno</w:t>
      </w:r>
      <w:r>
        <w:rPr>
          <w:b/>
          <w:bCs/>
          <w:i/>
          <w:u w:val="single"/>
        </w:rPr>
        <w:t> »</w:t>
      </w:r>
      <w:r w:rsidRPr="009E6C06">
        <w:rPr>
          <w:u w:val="single"/>
        </w:rPr>
        <w:t> </w:t>
      </w:r>
      <w:r w:rsidRPr="009E6C06">
        <w:rPr>
          <w:bCs/>
          <w:u w:val="single"/>
        </w:rPr>
        <w:t>:</w:t>
      </w:r>
      <w:r w:rsidRPr="00DE4BEB">
        <w:rPr>
          <w:bCs/>
        </w:rPr>
        <w:t xml:space="preserve"> </w:t>
      </w:r>
      <w:r>
        <w:rPr>
          <w:bCs/>
        </w:rPr>
        <w:t xml:space="preserve">renouvellement du linéaire de bois par </w:t>
      </w:r>
      <w:r w:rsidRPr="00101E21">
        <w:rPr>
          <w:b/>
          <w:bCs/>
          <w:i/>
          <w:color w:val="7030A0"/>
        </w:rPr>
        <w:t>élagage progressif des grosses charpentières</w:t>
      </w:r>
      <w:r w:rsidRPr="00101E21">
        <w:rPr>
          <w:bCs/>
          <w:color w:val="7030A0"/>
        </w:rPr>
        <w:t>.</w:t>
      </w:r>
      <w:r>
        <w:rPr>
          <w:bCs/>
        </w:rPr>
        <w:t xml:space="preserve"> Certaines</w:t>
      </w:r>
      <w:r w:rsidRPr="00DE4BEB">
        <w:rPr>
          <w:bCs/>
        </w:rPr>
        <w:t xml:space="preserve"> </w:t>
      </w:r>
      <w:r>
        <w:rPr>
          <w:bCs/>
        </w:rPr>
        <w:t xml:space="preserve">de volume modéré, </w:t>
      </w:r>
      <w:r w:rsidRPr="00DE4BEB">
        <w:rPr>
          <w:bCs/>
        </w:rPr>
        <w:t xml:space="preserve">avec angle ouvert </w:t>
      </w:r>
      <w:r>
        <w:rPr>
          <w:bCs/>
        </w:rPr>
        <w:t xml:space="preserve">au départ du tronc </w:t>
      </w:r>
      <w:r w:rsidRPr="00DE4BEB">
        <w:rPr>
          <w:bCs/>
        </w:rPr>
        <w:t>et présence</w:t>
      </w:r>
      <w:r>
        <w:rPr>
          <w:bCs/>
        </w:rPr>
        <w:t xml:space="preserve"> de</w:t>
      </w:r>
      <w:r w:rsidRPr="00DE4BEB">
        <w:rPr>
          <w:bCs/>
        </w:rPr>
        <w:t xml:space="preserve"> </w:t>
      </w:r>
      <w:r>
        <w:rPr>
          <w:bCs/>
        </w:rPr>
        <w:t>ramifications</w:t>
      </w:r>
      <w:r w:rsidRPr="00DE4BEB">
        <w:rPr>
          <w:bCs/>
        </w:rPr>
        <w:t xml:space="preserve"> bien positionné</w:t>
      </w:r>
      <w:r>
        <w:rPr>
          <w:bCs/>
        </w:rPr>
        <w:t>es sont parfois conservées</w:t>
      </w:r>
      <w:r w:rsidRPr="00DE4BEB">
        <w:rPr>
          <w:bCs/>
        </w:rPr>
        <w:t xml:space="preserve">. Taille dans la charpentière </w:t>
      </w:r>
      <w:r>
        <w:rPr>
          <w:bCs/>
        </w:rPr>
        <w:t>quand un manque de croissance est noté</w:t>
      </w:r>
      <w:r w:rsidRPr="00DE4BEB">
        <w:rPr>
          <w:bCs/>
        </w:rPr>
        <w:t xml:space="preserve">. </w:t>
      </w:r>
      <w:r>
        <w:rPr>
          <w:bCs/>
        </w:rPr>
        <w:t>R</w:t>
      </w:r>
      <w:r w:rsidRPr="00DE4BEB">
        <w:rPr>
          <w:bCs/>
        </w:rPr>
        <w:t xml:space="preserve">etrait des « gourmands » </w:t>
      </w:r>
      <w:r>
        <w:rPr>
          <w:bCs/>
        </w:rPr>
        <w:t>mal positionnés</w:t>
      </w:r>
      <w:r w:rsidR="00FB3291">
        <w:rPr>
          <w:bCs/>
        </w:rPr>
        <w:t xml:space="preserve"> (verticaux, trop proches du tronc)</w:t>
      </w:r>
      <w:r w:rsidRPr="00DE4BEB">
        <w:rPr>
          <w:bCs/>
        </w:rPr>
        <w:t>.</w:t>
      </w:r>
    </w:p>
    <w:p w:rsidR="007A2E09" w:rsidRDefault="007A2E09" w:rsidP="007A2E09">
      <w:pPr>
        <w:pStyle w:val="En-tte"/>
        <w:numPr>
          <w:ilvl w:val="0"/>
          <w:numId w:val="28"/>
        </w:numPr>
        <w:suppressAutoHyphens/>
        <w:spacing w:after="120"/>
        <w:ind w:left="284" w:hanging="284"/>
        <w:rPr>
          <w:bCs/>
        </w:rPr>
      </w:pPr>
      <w:r w:rsidRPr="009E6C06">
        <w:rPr>
          <w:u w:val="single"/>
        </w:rPr>
        <w:t>Modalité</w:t>
      </w:r>
      <w:r w:rsidRPr="009E6C06">
        <w:rPr>
          <w:bCs/>
          <w:u w:val="single"/>
        </w:rPr>
        <w:t xml:space="preserve"> </w:t>
      </w:r>
      <w:r>
        <w:rPr>
          <w:bCs/>
          <w:u w:val="single"/>
        </w:rPr>
        <w:t>« </w:t>
      </w:r>
      <w:r w:rsidRPr="009E6C06">
        <w:rPr>
          <w:b/>
          <w:bCs/>
          <w:i/>
          <w:u w:val="single"/>
        </w:rPr>
        <w:t>Cons</w:t>
      </w:r>
      <w:r>
        <w:rPr>
          <w:b/>
          <w:bCs/>
          <w:i/>
          <w:u w:val="single"/>
        </w:rPr>
        <w:t> »</w:t>
      </w:r>
      <w:r w:rsidRPr="009E6C06">
        <w:rPr>
          <w:bCs/>
          <w:u w:val="single"/>
        </w:rPr>
        <w:t> :</w:t>
      </w:r>
      <w:r w:rsidRPr="00DE4BEB">
        <w:rPr>
          <w:bCs/>
        </w:rPr>
        <w:t xml:space="preserve"> </w:t>
      </w:r>
      <w:r w:rsidRPr="00101E21">
        <w:rPr>
          <w:b/>
          <w:i/>
          <w:color w:val="7030A0"/>
        </w:rPr>
        <w:t>respect du port naturel de l’arbre par</w:t>
      </w:r>
      <w:r w:rsidRPr="00101E21">
        <w:rPr>
          <w:b/>
          <w:bCs/>
          <w:i/>
          <w:color w:val="7030A0"/>
        </w:rPr>
        <w:t xml:space="preserve"> conservation d’une partie des grosses charpentières</w:t>
      </w:r>
      <w:r>
        <w:rPr>
          <w:bCs/>
        </w:rPr>
        <w:t>, en tant que structures pérennes</w:t>
      </w:r>
      <w:r w:rsidRPr="00E743F1">
        <w:rPr>
          <w:bCs/>
        </w:rPr>
        <w:t>. Suppression des plus pénalisantes (</w:t>
      </w:r>
      <w:r>
        <w:rPr>
          <w:bCs/>
        </w:rPr>
        <w:t>trop volumineuses, mal positionnées et avec angles très fermés par rapport au tronc : type « double axe »), des plus faibles et des « gourmands </w:t>
      </w:r>
      <w:r w:rsidRPr="00E743F1">
        <w:rPr>
          <w:bCs/>
        </w:rPr>
        <w:t>» mal positionnés</w:t>
      </w:r>
      <w:r>
        <w:rPr>
          <w:bCs/>
        </w:rPr>
        <w:t>, pour favoriser la pénétration de la lumière dans le verger.</w:t>
      </w:r>
      <w:r w:rsidRPr="0054068D">
        <w:rPr>
          <w:bCs/>
        </w:rPr>
        <w:t xml:space="preserve"> </w:t>
      </w:r>
      <w:r w:rsidRPr="00DE4BEB">
        <w:rPr>
          <w:bCs/>
        </w:rPr>
        <w:t>Taille dans l</w:t>
      </w:r>
      <w:r>
        <w:rPr>
          <w:bCs/>
        </w:rPr>
        <w:t>es</w:t>
      </w:r>
      <w:r w:rsidRPr="00DE4BEB">
        <w:rPr>
          <w:bCs/>
        </w:rPr>
        <w:t xml:space="preserve"> charpentière</w:t>
      </w:r>
      <w:r>
        <w:rPr>
          <w:bCs/>
        </w:rPr>
        <w:t>s conservées,</w:t>
      </w:r>
      <w:r w:rsidRPr="00DE4BEB">
        <w:rPr>
          <w:bCs/>
        </w:rPr>
        <w:t xml:space="preserve"> quand</w:t>
      </w:r>
      <w:r w:rsidRPr="00A31A27">
        <w:rPr>
          <w:bCs/>
        </w:rPr>
        <w:t xml:space="preserve"> </w:t>
      </w:r>
      <w:r>
        <w:rPr>
          <w:bCs/>
        </w:rPr>
        <w:t>cela est</w:t>
      </w:r>
      <w:r w:rsidRPr="00DE4BEB">
        <w:rPr>
          <w:bCs/>
        </w:rPr>
        <w:t xml:space="preserve"> jugé nécessaire (</w:t>
      </w:r>
      <w:r>
        <w:rPr>
          <w:bCs/>
        </w:rPr>
        <w:t>suppression des ramifications verticales</w:t>
      </w:r>
      <w:r w:rsidRPr="00DE4BEB">
        <w:rPr>
          <w:bCs/>
        </w:rPr>
        <w:t>)</w:t>
      </w:r>
      <w:r>
        <w:rPr>
          <w:bCs/>
        </w:rPr>
        <w:t>.</w:t>
      </w:r>
    </w:p>
    <w:p w:rsidR="00870C55" w:rsidRPr="00051F3B" w:rsidRDefault="00870C55" w:rsidP="00870C55">
      <w:pPr>
        <w:pStyle w:val="En-tte"/>
        <w:numPr>
          <w:ilvl w:val="0"/>
          <w:numId w:val="28"/>
        </w:numPr>
        <w:suppressAutoHyphens/>
        <w:spacing w:after="120"/>
        <w:ind w:left="284" w:hanging="284"/>
        <w:rPr>
          <w:b/>
          <w:bCs/>
        </w:rPr>
      </w:pPr>
      <w:r>
        <w:t xml:space="preserve">Notation du niveau de floraison (par </w:t>
      </w:r>
      <w:r w:rsidRPr="00A27050">
        <w:t>arbre</w:t>
      </w:r>
      <w:r>
        <w:t>) :</w:t>
      </w:r>
      <w:r w:rsidRPr="00A27050">
        <w:t xml:space="preserve"> 1 (pas de f</w:t>
      </w:r>
      <w:r>
        <w:t>leur) à 5 (très fleuri).</w:t>
      </w:r>
    </w:p>
    <w:p w:rsidR="00870C55" w:rsidRPr="00051F3B" w:rsidRDefault="00870C55" w:rsidP="00870C55">
      <w:pPr>
        <w:pStyle w:val="En-tte"/>
        <w:numPr>
          <w:ilvl w:val="0"/>
          <w:numId w:val="28"/>
        </w:numPr>
        <w:suppressAutoHyphens/>
        <w:spacing w:after="120"/>
        <w:ind w:left="284" w:hanging="284"/>
        <w:rPr>
          <w:b/>
          <w:bCs/>
        </w:rPr>
      </w:pPr>
      <w:r>
        <w:t xml:space="preserve">Notation du niveau de charge en fruits (par </w:t>
      </w:r>
      <w:r w:rsidRPr="00A27050">
        <w:t>arbre</w:t>
      </w:r>
      <w:r>
        <w:t>) :</w:t>
      </w:r>
      <w:r w:rsidRPr="00A27050">
        <w:t xml:space="preserve"> 1 (pas de fruit</w:t>
      </w:r>
      <w:r>
        <w:t>) à 5 (très chargé).</w:t>
      </w:r>
    </w:p>
    <w:p w:rsidR="00870C55" w:rsidRDefault="00870C55" w:rsidP="00870C55">
      <w:pPr>
        <w:pStyle w:val="En-tte"/>
        <w:numPr>
          <w:ilvl w:val="0"/>
          <w:numId w:val="28"/>
        </w:numPr>
        <w:suppressAutoHyphens/>
        <w:ind w:left="284" w:hanging="284"/>
      </w:pPr>
      <w:r>
        <w:t>Poids de fruits</w:t>
      </w:r>
      <w:r w:rsidRPr="00A27050">
        <w:t xml:space="preserve">/modalité </w:t>
      </w:r>
      <w:r>
        <w:t>(kg) et poids moyen du fruit</w:t>
      </w:r>
      <w:r w:rsidRPr="00A27050">
        <w:t xml:space="preserve">/modalité </w:t>
      </w:r>
      <w:r>
        <w:t xml:space="preserve">(g) </w:t>
      </w:r>
      <w:r w:rsidRPr="00A27050">
        <w:t xml:space="preserve">sur arbres de charge </w:t>
      </w:r>
      <w:r>
        <w:t xml:space="preserve">homogène </w:t>
      </w:r>
      <w:r w:rsidRPr="00A27050">
        <w:t>(moyenne sur 100 fruits)</w:t>
      </w:r>
      <w:r>
        <w:t>.</w:t>
      </w:r>
    </w:p>
    <w:p w:rsidR="00191665" w:rsidRPr="00191665" w:rsidRDefault="00191665" w:rsidP="00191665">
      <w:pPr>
        <w:pStyle w:val="Notedefin"/>
        <w:spacing w:before="240"/>
        <w:rPr>
          <w:rFonts w:ascii="Verdana" w:hAnsi="Verdana"/>
        </w:rPr>
      </w:pPr>
    </w:p>
    <w:p w:rsidR="001A500B" w:rsidRDefault="001A500B" w:rsidP="00FE13D6">
      <w:pPr>
        <w:pStyle w:val="Titre2"/>
        <w:numPr>
          <w:ilvl w:val="0"/>
          <w:numId w:val="20"/>
        </w:numPr>
        <w:ind w:left="851" w:hanging="295"/>
      </w:pPr>
      <w:bookmarkStart w:id="10" w:name="_Toc86221879"/>
      <w:r w:rsidRPr="00EA515D">
        <w:t>Résultats et commentaires</w:t>
      </w:r>
      <w:bookmarkEnd w:id="10"/>
    </w:p>
    <w:p w:rsidR="00460F94" w:rsidRPr="00460F94" w:rsidRDefault="00460F94" w:rsidP="00460F94"/>
    <w:p w:rsidR="001A500B" w:rsidRPr="00EA515D" w:rsidRDefault="001A500B" w:rsidP="001451B3">
      <w:pPr>
        <w:pStyle w:val="En-tte"/>
        <w:tabs>
          <w:tab w:val="clear" w:pos="4536"/>
          <w:tab w:val="clear" w:pos="9072"/>
          <w:tab w:val="left" w:pos="1260"/>
          <w:tab w:val="left" w:leader="dot" w:pos="3060"/>
        </w:tabs>
        <w:rPr>
          <w:b/>
          <w:bCs/>
          <w:i/>
          <w:iCs/>
          <w:u w:val="single"/>
        </w:rPr>
      </w:pPr>
      <w:r w:rsidRPr="00EA515D">
        <w:rPr>
          <w:b/>
          <w:bCs/>
          <w:i/>
          <w:iCs/>
          <w:u w:val="single"/>
        </w:rPr>
        <w:t>Floraison et production (201</w:t>
      </w:r>
      <w:r>
        <w:rPr>
          <w:b/>
          <w:bCs/>
          <w:i/>
          <w:iCs/>
          <w:u w:val="single"/>
        </w:rPr>
        <w:t>6</w:t>
      </w:r>
      <w:r w:rsidRPr="00EA515D">
        <w:rPr>
          <w:b/>
          <w:bCs/>
          <w:i/>
          <w:iCs/>
          <w:u w:val="single"/>
        </w:rPr>
        <w:t>)</w:t>
      </w:r>
    </w:p>
    <w:p w:rsidR="001A500B" w:rsidRPr="00EA515D" w:rsidRDefault="001A500B" w:rsidP="001A500B">
      <w:pPr>
        <w:pStyle w:val="En-tte"/>
        <w:tabs>
          <w:tab w:val="clear" w:pos="4536"/>
          <w:tab w:val="clear" w:pos="9072"/>
        </w:tabs>
      </w:pPr>
    </w:p>
    <w:tbl>
      <w:tblPr>
        <w:tblW w:w="9716" w:type="dxa"/>
        <w:jc w:val="center"/>
        <w:tblInd w:w="1074"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154"/>
        <w:gridCol w:w="1616"/>
        <w:gridCol w:w="1843"/>
        <w:gridCol w:w="1701"/>
        <w:gridCol w:w="1701"/>
        <w:gridCol w:w="1701"/>
      </w:tblGrid>
      <w:tr w:rsidR="001A500B" w:rsidRPr="00EA515D" w:rsidTr="00460F94">
        <w:trPr>
          <w:cantSplit/>
          <w:jc w:val="center"/>
        </w:trPr>
        <w:tc>
          <w:tcPr>
            <w:tcW w:w="1154" w:type="dxa"/>
            <w:shd w:val="clear" w:color="auto" w:fill="auto"/>
            <w:vAlign w:val="center"/>
          </w:tcPr>
          <w:p w:rsidR="001A500B" w:rsidRPr="00EA515D" w:rsidRDefault="001A500B" w:rsidP="00014C38">
            <w:pPr>
              <w:snapToGrid w:val="0"/>
              <w:spacing w:before="40" w:after="40"/>
              <w:jc w:val="center"/>
              <w:rPr>
                <w:b/>
              </w:rPr>
            </w:pPr>
            <w:r w:rsidRPr="00EA515D">
              <w:rPr>
                <w:b/>
              </w:rPr>
              <w:t>Conduite</w:t>
            </w:r>
          </w:p>
        </w:tc>
        <w:tc>
          <w:tcPr>
            <w:tcW w:w="1616" w:type="dxa"/>
            <w:shd w:val="clear" w:color="auto" w:fill="auto"/>
            <w:vAlign w:val="center"/>
          </w:tcPr>
          <w:p w:rsidR="001A500B" w:rsidRPr="00EA515D" w:rsidRDefault="001A500B" w:rsidP="00014C38">
            <w:pPr>
              <w:snapToGrid w:val="0"/>
              <w:spacing w:before="40" w:after="40"/>
              <w:jc w:val="center"/>
              <w:rPr>
                <w:b/>
              </w:rPr>
            </w:pPr>
            <w:r w:rsidRPr="00EA515D">
              <w:rPr>
                <w:b/>
              </w:rPr>
              <w:t xml:space="preserve">Note de floraison moyenne </w:t>
            </w:r>
            <w:r w:rsidR="004E7FB0">
              <w:rPr>
                <w:b/>
              </w:rPr>
              <w:br/>
            </w:r>
            <w:r w:rsidRPr="00EA515D">
              <w:rPr>
                <w:b/>
              </w:rPr>
              <w:t>(1 à 5)</w:t>
            </w:r>
          </w:p>
        </w:tc>
        <w:tc>
          <w:tcPr>
            <w:tcW w:w="1843" w:type="dxa"/>
            <w:vAlign w:val="center"/>
          </w:tcPr>
          <w:p w:rsidR="001A500B" w:rsidRPr="00EA515D" w:rsidRDefault="001A500B" w:rsidP="00014C38">
            <w:pPr>
              <w:snapToGrid w:val="0"/>
              <w:spacing w:before="40" w:after="40"/>
              <w:jc w:val="center"/>
              <w:rPr>
                <w:b/>
              </w:rPr>
            </w:pPr>
            <w:r w:rsidRPr="00EA515D">
              <w:rPr>
                <w:b/>
              </w:rPr>
              <w:t xml:space="preserve">Note de charge moyenne </w:t>
            </w:r>
            <w:r w:rsidR="004E7FB0">
              <w:rPr>
                <w:b/>
              </w:rPr>
              <w:br/>
            </w:r>
            <w:r w:rsidRPr="00EA515D">
              <w:rPr>
                <w:b/>
              </w:rPr>
              <w:t>(1 à 5)</w:t>
            </w:r>
          </w:p>
        </w:tc>
        <w:tc>
          <w:tcPr>
            <w:tcW w:w="1701" w:type="dxa"/>
            <w:vAlign w:val="center"/>
          </w:tcPr>
          <w:p w:rsidR="001A500B" w:rsidRPr="00EA515D" w:rsidRDefault="001A500B" w:rsidP="00014C38">
            <w:pPr>
              <w:snapToGrid w:val="0"/>
              <w:spacing w:before="40" w:after="40"/>
              <w:jc w:val="center"/>
              <w:rPr>
                <w:b/>
              </w:rPr>
            </w:pPr>
            <w:r>
              <w:rPr>
                <w:b/>
              </w:rPr>
              <w:t>Kg /arbre</w:t>
            </w:r>
          </w:p>
        </w:tc>
        <w:tc>
          <w:tcPr>
            <w:tcW w:w="1701" w:type="dxa"/>
            <w:vAlign w:val="center"/>
          </w:tcPr>
          <w:p w:rsidR="001A500B" w:rsidRDefault="001A500B" w:rsidP="00014C38">
            <w:pPr>
              <w:snapToGrid w:val="0"/>
              <w:spacing w:before="40" w:after="40"/>
              <w:jc w:val="center"/>
              <w:rPr>
                <w:b/>
              </w:rPr>
            </w:pPr>
            <w:r>
              <w:rPr>
                <w:b/>
              </w:rPr>
              <w:t>Tonnage /ha (700 arbres /ha)</w:t>
            </w:r>
          </w:p>
        </w:tc>
        <w:tc>
          <w:tcPr>
            <w:tcW w:w="1701" w:type="dxa"/>
            <w:vAlign w:val="center"/>
          </w:tcPr>
          <w:p w:rsidR="001A500B" w:rsidRPr="00EA515D" w:rsidRDefault="001A500B" w:rsidP="00014C38">
            <w:pPr>
              <w:snapToGrid w:val="0"/>
              <w:spacing w:before="40" w:after="40"/>
              <w:jc w:val="center"/>
              <w:rPr>
                <w:b/>
              </w:rPr>
            </w:pPr>
            <w:r>
              <w:rPr>
                <w:b/>
              </w:rPr>
              <w:t>Poids moyen du fruit* (g)</w:t>
            </w:r>
          </w:p>
        </w:tc>
      </w:tr>
      <w:tr w:rsidR="001A500B" w:rsidRPr="00EA515D" w:rsidTr="00460F94">
        <w:trPr>
          <w:jc w:val="center"/>
        </w:trPr>
        <w:tc>
          <w:tcPr>
            <w:tcW w:w="1154" w:type="dxa"/>
            <w:shd w:val="clear" w:color="auto" w:fill="auto"/>
            <w:vAlign w:val="center"/>
          </w:tcPr>
          <w:p w:rsidR="001A500B" w:rsidRPr="00EA515D" w:rsidRDefault="00460F94" w:rsidP="00014C38">
            <w:pPr>
              <w:snapToGrid w:val="0"/>
              <w:ind w:left="57" w:right="57"/>
              <w:jc w:val="center"/>
              <w:rPr>
                <w:b/>
              </w:rPr>
            </w:pPr>
            <w:r>
              <w:rPr>
                <w:b/>
              </w:rPr>
              <w:t>Reno</w:t>
            </w:r>
          </w:p>
        </w:tc>
        <w:tc>
          <w:tcPr>
            <w:tcW w:w="1616" w:type="dxa"/>
            <w:shd w:val="clear" w:color="auto" w:fill="auto"/>
            <w:vAlign w:val="center"/>
          </w:tcPr>
          <w:p w:rsidR="001A500B" w:rsidRPr="00EA515D" w:rsidRDefault="001A500B" w:rsidP="00014C38">
            <w:pPr>
              <w:snapToGrid w:val="0"/>
              <w:ind w:left="57" w:right="57"/>
              <w:jc w:val="center"/>
              <w:rPr>
                <w:b/>
              </w:rPr>
            </w:pPr>
            <w:r>
              <w:rPr>
                <w:b/>
              </w:rPr>
              <w:t>1,45</w:t>
            </w:r>
          </w:p>
        </w:tc>
        <w:tc>
          <w:tcPr>
            <w:tcW w:w="1843" w:type="dxa"/>
            <w:vAlign w:val="center"/>
          </w:tcPr>
          <w:p w:rsidR="001A500B" w:rsidRPr="00EA515D" w:rsidRDefault="001A500B" w:rsidP="00014C38">
            <w:pPr>
              <w:snapToGrid w:val="0"/>
              <w:ind w:left="57" w:right="57"/>
              <w:jc w:val="center"/>
              <w:rPr>
                <w:b/>
              </w:rPr>
            </w:pPr>
            <w:r>
              <w:rPr>
                <w:b/>
              </w:rPr>
              <w:t>1,95</w:t>
            </w:r>
          </w:p>
        </w:tc>
        <w:tc>
          <w:tcPr>
            <w:tcW w:w="1701" w:type="dxa"/>
          </w:tcPr>
          <w:p w:rsidR="001A500B" w:rsidRPr="00EA515D" w:rsidRDefault="001A500B" w:rsidP="00014C38">
            <w:pPr>
              <w:snapToGrid w:val="0"/>
              <w:ind w:left="57" w:right="57"/>
              <w:jc w:val="center"/>
              <w:rPr>
                <w:b/>
              </w:rPr>
            </w:pPr>
            <w:r>
              <w:rPr>
                <w:b/>
              </w:rPr>
              <w:t>4,9</w:t>
            </w:r>
          </w:p>
        </w:tc>
        <w:tc>
          <w:tcPr>
            <w:tcW w:w="1701" w:type="dxa"/>
          </w:tcPr>
          <w:p w:rsidR="001A500B" w:rsidRDefault="001A500B" w:rsidP="00014C38">
            <w:pPr>
              <w:snapToGrid w:val="0"/>
              <w:ind w:left="57" w:right="57"/>
              <w:jc w:val="center"/>
              <w:rPr>
                <w:b/>
              </w:rPr>
            </w:pPr>
            <w:r>
              <w:rPr>
                <w:b/>
              </w:rPr>
              <w:t>3</w:t>
            </w:r>
          </w:p>
        </w:tc>
        <w:tc>
          <w:tcPr>
            <w:tcW w:w="1701" w:type="dxa"/>
          </w:tcPr>
          <w:p w:rsidR="001A500B" w:rsidRPr="003D45A1" w:rsidRDefault="001A500B" w:rsidP="00014C38">
            <w:pPr>
              <w:snapToGrid w:val="0"/>
              <w:ind w:left="57" w:right="57"/>
              <w:jc w:val="center"/>
              <w:rPr>
                <w:b/>
              </w:rPr>
            </w:pPr>
            <w:r w:rsidRPr="003D45A1">
              <w:rPr>
                <w:b/>
              </w:rPr>
              <w:t>46</w:t>
            </w:r>
          </w:p>
        </w:tc>
      </w:tr>
      <w:tr w:rsidR="001A500B" w:rsidRPr="00EA515D" w:rsidTr="00460F94">
        <w:trPr>
          <w:jc w:val="center"/>
        </w:trPr>
        <w:tc>
          <w:tcPr>
            <w:tcW w:w="1154" w:type="dxa"/>
            <w:shd w:val="clear" w:color="auto" w:fill="auto"/>
            <w:vAlign w:val="center"/>
          </w:tcPr>
          <w:p w:rsidR="001A500B" w:rsidRPr="00EA515D" w:rsidRDefault="00460F94" w:rsidP="00014C38">
            <w:pPr>
              <w:snapToGrid w:val="0"/>
              <w:ind w:left="57" w:right="57"/>
              <w:jc w:val="center"/>
              <w:rPr>
                <w:b/>
              </w:rPr>
            </w:pPr>
            <w:r>
              <w:rPr>
                <w:b/>
              </w:rPr>
              <w:t>Cons</w:t>
            </w:r>
          </w:p>
        </w:tc>
        <w:tc>
          <w:tcPr>
            <w:tcW w:w="1616" w:type="dxa"/>
            <w:shd w:val="clear" w:color="auto" w:fill="auto"/>
            <w:vAlign w:val="center"/>
          </w:tcPr>
          <w:p w:rsidR="001A500B" w:rsidRPr="00EA515D" w:rsidRDefault="001A500B" w:rsidP="00014C38">
            <w:pPr>
              <w:snapToGrid w:val="0"/>
              <w:ind w:left="57" w:right="57"/>
              <w:jc w:val="center"/>
              <w:rPr>
                <w:b/>
              </w:rPr>
            </w:pPr>
            <w:r>
              <w:rPr>
                <w:b/>
              </w:rPr>
              <w:t>1,65</w:t>
            </w:r>
          </w:p>
        </w:tc>
        <w:tc>
          <w:tcPr>
            <w:tcW w:w="1843" w:type="dxa"/>
            <w:vAlign w:val="center"/>
          </w:tcPr>
          <w:p w:rsidR="001A500B" w:rsidRPr="00EA515D" w:rsidRDefault="001A500B" w:rsidP="00014C38">
            <w:pPr>
              <w:snapToGrid w:val="0"/>
              <w:ind w:left="57" w:right="57"/>
              <w:jc w:val="center"/>
              <w:rPr>
                <w:b/>
              </w:rPr>
            </w:pPr>
            <w:r>
              <w:rPr>
                <w:b/>
              </w:rPr>
              <w:t>2,25</w:t>
            </w:r>
          </w:p>
        </w:tc>
        <w:tc>
          <w:tcPr>
            <w:tcW w:w="1701" w:type="dxa"/>
          </w:tcPr>
          <w:p w:rsidR="001A500B" w:rsidRPr="00EA515D" w:rsidRDefault="001A500B" w:rsidP="00014C38">
            <w:pPr>
              <w:snapToGrid w:val="0"/>
              <w:ind w:left="57" w:right="57"/>
              <w:jc w:val="center"/>
              <w:rPr>
                <w:b/>
              </w:rPr>
            </w:pPr>
            <w:r>
              <w:rPr>
                <w:b/>
              </w:rPr>
              <w:t>10,9</w:t>
            </w:r>
          </w:p>
        </w:tc>
        <w:tc>
          <w:tcPr>
            <w:tcW w:w="1701" w:type="dxa"/>
          </w:tcPr>
          <w:p w:rsidR="001A500B" w:rsidRDefault="001A500B" w:rsidP="00014C38">
            <w:pPr>
              <w:snapToGrid w:val="0"/>
              <w:ind w:left="57" w:right="57"/>
              <w:jc w:val="center"/>
              <w:rPr>
                <w:b/>
              </w:rPr>
            </w:pPr>
            <w:r>
              <w:rPr>
                <w:b/>
              </w:rPr>
              <w:t>8</w:t>
            </w:r>
          </w:p>
        </w:tc>
        <w:tc>
          <w:tcPr>
            <w:tcW w:w="1701" w:type="dxa"/>
          </w:tcPr>
          <w:p w:rsidR="001A500B" w:rsidRPr="003D45A1" w:rsidRDefault="001A500B" w:rsidP="00014C38">
            <w:pPr>
              <w:snapToGrid w:val="0"/>
              <w:ind w:left="57" w:right="57"/>
              <w:jc w:val="center"/>
              <w:rPr>
                <w:b/>
              </w:rPr>
            </w:pPr>
            <w:r w:rsidRPr="003D45A1">
              <w:rPr>
                <w:b/>
              </w:rPr>
              <w:t>51</w:t>
            </w:r>
          </w:p>
        </w:tc>
      </w:tr>
    </w:tbl>
    <w:p w:rsidR="001A500B" w:rsidRPr="008847CF" w:rsidRDefault="001A500B" w:rsidP="00D72782">
      <w:pPr>
        <w:pStyle w:val="En-tte"/>
        <w:tabs>
          <w:tab w:val="clear" w:pos="4536"/>
          <w:tab w:val="clear" w:pos="9072"/>
        </w:tabs>
        <w:spacing w:before="60"/>
        <w:ind w:left="-142"/>
        <w:rPr>
          <w:sz w:val="16"/>
          <w:szCs w:val="16"/>
        </w:rPr>
      </w:pPr>
      <w:r w:rsidRPr="008847CF">
        <w:rPr>
          <w:sz w:val="16"/>
          <w:szCs w:val="16"/>
        </w:rPr>
        <w:t>* 10 fruits/arbre ; 100 fruits par modalité</w:t>
      </w:r>
    </w:p>
    <w:p w:rsidR="001A500B" w:rsidRPr="00BA3F6B" w:rsidRDefault="00E65155" w:rsidP="001A500B">
      <w:pPr>
        <w:pStyle w:val="Notedefin"/>
        <w:spacing w:before="240"/>
        <w:rPr>
          <w:rFonts w:ascii="Verdana" w:hAnsi="Verdana"/>
          <w:strike/>
        </w:rPr>
      </w:pPr>
      <w:r>
        <w:rPr>
          <w:rFonts w:ascii="Verdana" w:hAnsi="Verdana"/>
        </w:rPr>
        <w:t xml:space="preserve">La production et le poids moyen des fruits sont plus </w:t>
      </w:r>
      <w:r w:rsidR="003D45A1">
        <w:rPr>
          <w:rFonts w:ascii="Verdana" w:hAnsi="Verdana"/>
        </w:rPr>
        <w:t>élevé</w:t>
      </w:r>
      <w:r>
        <w:rPr>
          <w:rFonts w:ascii="Verdana" w:hAnsi="Verdana"/>
        </w:rPr>
        <w:t>s</w:t>
      </w:r>
      <w:r w:rsidR="003D45A1">
        <w:rPr>
          <w:rFonts w:ascii="Verdana" w:hAnsi="Verdana"/>
        </w:rPr>
        <w:t xml:space="preserve"> pour la modalité </w:t>
      </w:r>
      <w:r w:rsidRPr="00E65155">
        <w:rPr>
          <w:rFonts w:ascii="Verdana" w:hAnsi="Verdana"/>
          <w:i/>
        </w:rPr>
        <w:t>Cons</w:t>
      </w:r>
      <w:r w:rsidR="003D45A1">
        <w:rPr>
          <w:rFonts w:ascii="Verdana" w:hAnsi="Verdana"/>
        </w:rPr>
        <w:t>.</w:t>
      </w:r>
      <w:r w:rsidR="00D97207">
        <w:rPr>
          <w:rFonts w:ascii="Verdana" w:hAnsi="Verdana"/>
        </w:rPr>
        <w:t xml:space="preserve"> </w:t>
      </w:r>
      <w:r w:rsidR="00D97207" w:rsidRPr="00C007B2">
        <w:rPr>
          <w:rFonts w:ascii="Verdana" w:hAnsi="Verdana"/>
          <w:b/>
        </w:rPr>
        <w:t>Le</w:t>
      </w:r>
      <w:r w:rsidR="00D97207">
        <w:rPr>
          <w:rFonts w:ascii="Verdana" w:hAnsi="Verdana"/>
          <w:b/>
        </w:rPr>
        <w:t xml:space="preserve"> différentiel </w:t>
      </w:r>
      <w:r w:rsidR="00D97207" w:rsidRPr="003D45A1">
        <w:rPr>
          <w:rFonts w:ascii="Verdana" w:hAnsi="Verdana"/>
          <w:b/>
        </w:rPr>
        <w:t xml:space="preserve">s’élève à </w:t>
      </w:r>
      <w:r w:rsidR="00D97207">
        <w:rPr>
          <w:rFonts w:ascii="Verdana" w:hAnsi="Verdana"/>
          <w:b/>
        </w:rPr>
        <w:t>5</w:t>
      </w:r>
      <w:r w:rsidR="00D97207" w:rsidRPr="003D45A1">
        <w:rPr>
          <w:rFonts w:ascii="Verdana" w:hAnsi="Verdana"/>
          <w:b/>
        </w:rPr>
        <w:t xml:space="preserve"> t/ha</w:t>
      </w:r>
      <w:r w:rsidR="00D97207" w:rsidRPr="003D45A1">
        <w:rPr>
          <w:rFonts w:ascii="Verdana" w:hAnsi="Verdana"/>
        </w:rPr>
        <w:t>.</w:t>
      </w:r>
    </w:p>
    <w:p w:rsidR="001A500B" w:rsidRDefault="001A500B" w:rsidP="001A500B">
      <w:pPr>
        <w:pStyle w:val="Notedefin"/>
        <w:spacing w:before="240"/>
        <w:rPr>
          <w:rFonts w:ascii="Verdana" w:hAnsi="Verdana"/>
        </w:rPr>
      </w:pPr>
    </w:p>
    <w:p w:rsidR="001A500B" w:rsidRPr="00EA515D" w:rsidRDefault="001A500B" w:rsidP="001451B3">
      <w:pPr>
        <w:pStyle w:val="En-tte"/>
        <w:tabs>
          <w:tab w:val="clear" w:pos="4536"/>
          <w:tab w:val="clear" w:pos="9072"/>
          <w:tab w:val="left" w:pos="1260"/>
          <w:tab w:val="left" w:leader="dot" w:pos="3060"/>
        </w:tabs>
        <w:rPr>
          <w:b/>
          <w:bCs/>
          <w:i/>
          <w:iCs/>
          <w:u w:val="single"/>
        </w:rPr>
      </w:pPr>
      <w:r w:rsidRPr="00EA515D">
        <w:rPr>
          <w:b/>
          <w:bCs/>
          <w:i/>
          <w:iCs/>
          <w:u w:val="single"/>
        </w:rPr>
        <w:t>Floraison et production (201</w:t>
      </w:r>
      <w:r>
        <w:rPr>
          <w:b/>
          <w:bCs/>
          <w:i/>
          <w:iCs/>
          <w:u w:val="single"/>
        </w:rPr>
        <w:t>7</w:t>
      </w:r>
      <w:r w:rsidRPr="00EA515D">
        <w:rPr>
          <w:b/>
          <w:bCs/>
          <w:i/>
          <w:iCs/>
          <w:u w:val="single"/>
        </w:rPr>
        <w:t>)</w:t>
      </w:r>
    </w:p>
    <w:p w:rsidR="001A500B" w:rsidRPr="00EA515D" w:rsidRDefault="001A500B" w:rsidP="001A500B">
      <w:pPr>
        <w:pStyle w:val="En-tte"/>
        <w:tabs>
          <w:tab w:val="clear" w:pos="4536"/>
          <w:tab w:val="clear" w:pos="9072"/>
        </w:tabs>
      </w:pPr>
    </w:p>
    <w:tbl>
      <w:tblPr>
        <w:tblW w:w="9716" w:type="dxa"/>
        <w:jc w:val="center"/>
        <w:tblInd w:w="1074"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154"/>
        <w:gridCol w:w="1616"/>
        <w:gridCol w:w="1843"/>
        <w:gridCol w:w="1701"/>
        <w:gridCol w:w="1701"/>
        <w:gridCol w:w="1701"/>
      </w:tblGrid>
      <w:tr w:rsidR="001A500B" w:rsidRPr="00EA515D" w:rsidTr="00460F94">
        <w:trPr>
          <w:cantSplit/>
          <w:jc w:val="center"/>
        </w:trPr>
        <w:tc>
          <w:tcPr>
            <w:tcW w:w="1154" w:type="dxa"/>
            <w:shd w:val="clear" w:color="auto" w:fill="auto"/>
            <w:vAlign w:val="center"/>
          </w:tcPr>
          <w:p w:rsidR="001A500B" w:rsidRPr="00EA515D" w:rsidRDefault="001A500B" w:rsidP="00014C38">
            <w:pPr>
              <w:snapToGrid w:val="0"/>
              <w:spacing w:before="40" w:after="40"/>
              <w:jc w:val="center"/>
              <w:rPr>
                <w:b/>
              </w:rPr>
            </w:pPr>
            <w:r w:rsidRPr="00EA515D">
              <w:rPr>
                <w:b/>
              </w:rPr>
              <w:t>Conduite</w:t>
            </w:r>
          </w:p>
        </w:tc>
        <w:tc>
          <w:tcPr>
            <w:tcW w:w="1616" w:type="dxa"/>
            <w:shd w:val="clear" w:color="auto" w:fill="auto"/>
            <w:vAlign w:val="center"/>
          </w:tcPr>
          <w:p w:rsidR="001A500B" w:rsidRPr="00EA515D" w:rsidRDefault="001A500B" w:rsidP="00014C38">
            <w:pPr>
              <w:snapToGrid w:val="0"/>
              <w:spacing w:before="40" w:after="40"/>
              <w:jc w:val="center"/>
              <w:rPr>
                <w:b/>
              </w:rPr>
            </w:pPr>
            <w:r w:rsidRPr="00EA515D">
              <w:rPr>
                <w:b/>
              </w:rPr>
              <w:t xml:space="preserve">Note de floraison moyenne </w:t>
            </w:r>
            <w:r w:rsidR="004E7FB0">
              <w:rPr>
                <w:b/>
              </w:rPr>
              <w:br/>
            </w:r>
            <w:r w:rsidRPr="00EA515D">
              <w:rPr>
                <w:b/>
              </w:rPr>
              <w:t>(1 à 5)</w:t>
            </w:r>
          </w:p>
        </w:tc>
        <w:tc>
          <w:tcPr>
            <w:tcW w:w="1843" w:type="dxa"/>
            <w:vAlign w:val="center"/>
          </w:tcPr>
          <w:p w:rsidR="001A500B" w:rsidRPr="00EA515D" w:rsidRDefault="001A500B" w:rsidP="00014C38">
            <w:pPr>
              <w:snapToGrid w:val="0"/>
              <w:spacing w:before="40" w:after="40"/>
              <w:jc w:val="center"/>
              <w:rPr>
                <w:b/>
              </w:rPr>
            </w:pPr>
            <w:r w:rsidRPr="00EA515D">
              <w:rPr>
                <w:b/>
              </w:rPr>
              <w:t xml:space="preserve">Note de charge moyenne </w:t>
            </w:r>
            <w:r w:rsidR="004E7FB0">
              <w:rPr>
                <w:b/>
              </w:rPr>
              <w:br/>
            </w:r>
            <w:r w:rsidRPr="00EA515D">
              <w:rPr>
                <w:b/>
              </w:rPr>
              <w:t>(1 à 5)</w:t>
            </w:r>
          </w:p>
        </w:tc>
        <w:tc>
          <w:tcPr>
            <w:tcW w:w="1701" w:type="dxa"/>
            <w:vAlign w:val="center"/>
          </w:tcPr>
          <w:p w:rsidR="001A500B" w:rsidRPr="00EA515D" w:rsidRDefault="001A500B" w:rsidP="00014C38">
            <w:pPr>
              <w:snapToGrid w:val="0"/>
              <w:spacing w:before="40" w:after="40"/>
              <w:jc w:val="center"/>
              <w:rPr>
                <w:b/>
              </w:rPr>
            </w:pPr>
            <w:r>
              <w:rPr>
                <w:b/>
              </w:rPr>
              <w:t>Kg /arbre</w:t>
            </w:r>
          </w:p>
        </w:tc>
        <w:tc>
          <w:tcPr>
            <w:tcW w:w="1701" w:type="dxa"/>
            <w:vAlign w:val="center"/>
          </w:tcPr>
          <w:p w:rsidR="001A500B" w:rsidRDefault="001A500B" w:rsidP="00014C38">
            <w:pPr>
              <w:snapToGrid w:val="0"/>
              <w:spacing w:before="40" w:after="40"/>
              <w:jc w:val="center"/>
              <w:rPr>
                <w:b/>
              </w:rPr>
            </w:pPr>
            <w:r>
              <w:rPr>
                <w:b/>
              </w:rPr>
              <w:t>Tonnage /ha (700 arbres /ha)</w:t>
            </w:r>
          </w:p>
        </w:tc>
        <w:tc>
          <w:tcPr>
            <w:tcW w:w="1701" w:type="dxa"/>
            <w:vAlign w:val="center"/>
          </w:tcPr>
          <w:p w:rsidR="001A500B" w:rsidRPr="00EA515D" w:rsidRDefault="001A500B" w:rsidP="00014C38">
            <w:pPr>
              <w:snapToGrid w:val="0"/>
              <w:spacing w:before="40" w:after="40"/>
              <w:jc w:val="center"/>
              <w:rPr>
                <w:b/>
              </w:rPr>
            </w:pPr>
            <w:r>
              <w:rPr>
                <w:b/>
              </w:rPr>
              <w:t>Poids moyen du fruit* (g)</w:t>
            </w:r>
          </w:p>
        </w:tc>
      </w:tr>
      <w:tr w:rsidR="001A500B" w:rsidRPr="00EA515D" w:rsidTr="00460F94">
        <w:trPr>
          <w:jc w:val="center"/>
        </w:trPr>
        <w:tc>
          <w:tcPr>
            <w:tcW w:w="1154" w:type="dxa"/>
            <w:shd w:val="clear" w:color="auto" w:fill="auto"/>
            <w:vAlign w:val="center"/>
          </w:tcPr>
          <w:p w:rsidR="001A500B" w:rsidRPr="00EA515D" w:rsidRDefault="00460F94" w:rsidP="00014C38">
            <w:pPr>
              <w:snapToGrid w:val="0"/>
              <w:ind w:left="57" w:right="57"/>
              <w:jc w:val="center"/>
              <w:rPr>
                <w:b/>
              </w:rPr>
            </w:pPr>
            <w:r>
              <w:rPr>
                <w:b/>
              </w:rPr>
              <w:t>Reno</w:t>
            </w:r>
          </w:p>
        </w:tc>
        <w:tc>
          <w:tcPr>
            <w:tcW w:w="1616" w:type="dxa"/>
            <w:shd w:val="clear" w:color="auto" w:fill="auto"/>
            <w:vAlign w:val="center"/>
          </w:tcPr>
          <w:p w:rsidR="001A500B" w:rsidRPr="00EA515D" w:rsidRDefault="001A500B" w:rsidP="00014C38">
            <w:pPr>
              <w:snapToGrid w:val="0"/>
              <w:ind w:left="57" w:right="57"/>
              <w:jc w:val="center"/>
              <w:rPr>
                <w:b/>
              </w:rPr>
            </w:pPr>
            <w:r>
              <w:rPr>
                <w:b/>
              </w:rPr>
              <w:t>2,55</w:t>
            </w:r>
          </w:p>
        </w:tc>
        <w:tc>
          <w:tcPr>
            <w:tcW w:w="1843" w:type="dxa"/>
            <w:vAlign w:val="center"/>
          </w:tcPr>
          <w:p w:rsidR="001A500B" w:rsidRPr="00EA515D" w:rsidRDefault="001A500B" w:rsidP="00014C38">
            <w:pPr>
              <w:snapToGrid w:val="0"/>
              <w:ind w:left="57" w:right="57"/>
              <w:jc w:val="center"/>
              <w:rPr>
                <w:b/>
              </w:rPr>
            </w:pPr>
            <w:r>
              <w:rPr>
                <w:b/>
              </w:rPr>
              <w:t>2,3</w:t>
            </w:r>
          </w:p>
        </w:tc>
        <w:tc>
          <w:tcPr>
            <w:tcW w:w="1701" w:type="dxa"/>
          </w:tcPr>
          <w:p w:rsidR="001A500B" w:rsidRPr="00EA515D" w:rsidRDefault="001A500B" w:rsidP="00014C38">
            <w:pPr>
              <w:snapToGrid w:val="0"/>
              <w:ind w:left="57" w:right="57"/>
              <w:jc w:val="center"/>
              <w:rPr>
                <w:b/>
              </w:rPr>
            </w:pPr>
            <w:r>
              <w:rPr>
                <w:b/>
              </w:rPr>
              <w:t>11,7</w:t>
            </w:r>
          </w:p>
        </w:tc>
        <w:tc>
          <w:tcPr>
            <w:tcW w:w="1701" w:type="dxa"/>
          </w:tcPr>
          <w:p w:rsidR="001A500B" w:rsidRDefault="001A500B" w:rsidP="00014C38">
            <w:pPr>
              <w:snapToGrid w:val="0"/>
              <w:ind w:left="57" w:right="57"/>
              <w:jc w:val="center"/>
              <w:rPr>
                <w:b/>
              </w:rPr>
            </w:pPr>
            <w:r>
              <w:rPr>
                <w:b/>
              </w:rPr>
              <w:t>8,2</w:t>
            </w:r>
          </w:p>
        </w:tc>
        <w:tc>
          <w:tcPr>
            <w:tcW w:w="1701" w:type="dxa"/>
          </w:tcPr>
          <w:p w:rsidR="001A500B" w:rsidRPr="006241D0" w:rsidRDefault="001A500B" w:rsidP="00014C38">
            <w:pPr>
              <w:snapToGrid w:val="0"/>
              <w:ind w:left="57" w:right="57"/>
              <w:jc w:val="center"/>
              <w:rPr>
                <w:b/>
              </w:rPr>
            </w:pPr>
            <w:r w:rsidRPr="006241D0">
              <w:rPr>
                <w:b/>
              </w:rPr>
              <w:t>52,3</w:t>
            </w:r>
          </w:p>
        </w:tc>
      </w:tr>
      <w:tr w:rsidR="001A500B" w:rsidRPr="00EA515D" w:rsidTr="00460F94">
        <w:trPr>
          <w:jc w:val="center"/>
        </w:trPr>
        <w:tc>
          <w:tcPr>
            <w:tcW w:w="1154" w:type="dxa"/>
            <w:shd w:val="clear" w:color="auto" w:fill="auto"/>
            <w:vAlign w:val="center"/>
          </w:tcPr>
          <w:p w:rsidR="001A500B" w:rsidRPr="00EA515D" w:rsidRDefault="00460F94" w:rsidP="00014C38">
            <w:pPr>
              <w:snapToGrid w:val="0"/>
              <w:ind w:left="57" w:right="57"/>
              <w:jc w:val="center"/>
              <w:rPr>
                <w:b/>
              </w:rPr>
            </w:pPr>
            <w:r>
              <w:rPr>
                <w:b/>
              </w:rPr>
              <w:t>Cons</w:t>
            </w:r>
          </w:p>
        </w:tc>
        <w:tc>
          <w:tcPr>
            <w:tcW w:w="1616" w:type="dxa"/>
            <w:shd w:val="clear" w:color="auto" w:fill="auto"/>
            <w:vAlign w:val="center"/>
          </w:tcPr>
          <w:p w:rsidR="001A500B" w:rsidRPr="00EA515D" w:rsidRDefault="001A500B" w:rsidP="00014C38">
            <w:pPr>
              <w:snapToGrid w:val="0"/>
              <w:ind w:left="57" w:right="57"/>
              <w:jc w:val="center"/>
              <w:rPr>
                <w:b/>
              </w:rPr>
            </w:pPr>
            <w:r>
              <w:rPr>
                <w:b/>
              </w:rPr>
              <w:t>3</w:t>
            </w:r>
          </w:p>
        </w:tc>
        <w:tc>
          <w:tcPr>
            <w:tcW w:w="1843" w:type="dxa"/>
            <w:vAlign w:val="center"/>
          </w:tcPr>
          <w:p w:rsidR="001A500B" w:rsidRPr="00EA515D" w:rsidRDefault="001A500B" w:rsidP="00014C38">
            <w:pPr>
              <w:snapToGrid w:val="0"/>
              <w:ind w:left="57" w:right="57"/>
              <w:jc w:val="center"/>
              <w:rPr>
                <w:b/>
              </w:rPr>
            </w:pPr>
            <w:r>
              <w:rPr>
                <w:b/>
              </w:rPr>
              <w:t>2,75</w:t>
            </w:r>
          </w:p>
        </w:tc>
        <w:tc>
          <w:tcPr>
            <w:tcW w:w="1701" w:type="dxa"/>
          </w:tcPr>
          <w:p w:rsidR="001A500B" w:rsidRPr="00EA515D" w:rsidRDefault="001A500B" w:rsidP="00014C38">
            <w:pPr>
              <w:snapToGrid w:val="0"/>
              <w:ind w:left="57" w:right="57"/>
              <w:jc w:val="center"/>
              <w:rPr>
                <w:b/>
              </w:rPr>
            </w:pPr>
            <w:r>
              <w:rPr>
                <w:b/>
              </w:rPr>
              <w:t>21,5</w:t>
            </w:r>
          </w:p>
        </w:tc>
        <w:tc>
          <w:tcPr>
            <w:tcW w:w="1701" w:type="dxa"/>
          </w:tcPr>
          <w:p w:rsidR="001A500B" w:rsidRDefault="001A500B" w:rsidP="00014C38">
            <w:pPr>
              <w:snapToGrid w:val="0"/>
              <w:ind w:left="57" w:right="57"/>
              <w:jc w:val="center"/>
              <w:rPr>
                <w:b/>
              </w:rPr>
            </w:pPr>
            <w:r>
              <w:rPr>
                <w:b/>
              </w:rPr>
              <w:t>15,1</w:t>
            </w:r>
          </w:p>
        </w:tc>
        <w:tc>
          <w:tcPr>
            <w:tcW w:w="1701" w:type="dxa"/>
          </w:tcPr>
          <w:p w:rsidR="001A500B" w:rsidRPr="006241D0" w:rsidRDefault="001A500B" w:rsidP="00014C38">
            <w:pPr>
              <w:snapToGrid w:val="0"/>
              <w:ind w:left="57" w:right="57"/>
              <w:jc w:val="center"/>
              <w:rPr>
                <w:b/>
              </w:rPr>
            </w:pPr>
            <w:r w:rsidRPr="006241D0">
              <w:rPr>
                <w:b/>
              </w:rPr>
              <w:t>52,3</w:t>
            </w:r>
          </w:p>
        </w:tc>
      </w:tr>
    </w:tbl>
    <w:p w:rsidR="001A500B" w:rsidRPr="008847CF" w:rsidRDefault="001A500B" w:rsidP="00D72782">
      <w:pPr>
        <w:pStyle w:val="En-tte"/>
        <w:tabs>
          <w:tab w:val="clear" w:pos="4536"/>
          <w:tab w:val="clear" w:pos="9072"/>
        </w:tabs>
        <w:spacing w:before="60"/>
        <w:ind w:left="-142"/>
        <w:rPr>
          <w:sz w:val="16"/>
          <w:szCs w:val="16"/>
        </w:rPr>
      </w:pPr>
      <w:r w:rsidRPr="008847CF">
        <w:rPr>
          <w:sz w:val="16"/>
          <w:szCs w:val="16"/>
        </w:rPr>
        <w:t>* 10 fruits/arbre ; 100 fruits par modalité</w:t>
      </w:r>
    </w:p>
    <w:p w:rsidR="001A500B" w:rsidRPr="003D45A1" w:rsidRDefault="00D97207" w:rsidP="001A500B">
      <w:pPr>
        <w:pStyle w:val="Notedefin"/>
        <w:spacing w:before="240"/>
        <w:rPr>
          <w:rFonts w:ascii="Verdana" w:hAnsi="Verdana"/>
        </w:rPr>
      </w:pPr>
      <w:r>
        <w:rPr>
          <w:rFonts w:ascii="Verdana" w:hAnsi="Verdana"/>
        </w:rPr>
        <w:t>L</w:t>
      </w:r>
      <w:r w:rsidR="001A500B" w:rsidRPr="00C007B2">
        <w:rPr>
          <w:rFonts w:ascii="Verdana" w:hAnsi="Verdana"/>
        </w:rPr>
        <w:t xml:space="preserve">a modalité </w:t>
      </w:r>
      <w:r w:rsidR="00C007B2" w:rsidRPr="00C007B2">
        <w:rPr>
          <w:rFonts w:ascii="Verdana" w:hAnsi="Verdana"/>
          <w:i/>
        </w:rPr>
        <w:t>Cons</w:t>
      </w:r>
      <w:r w:rsidR="00C007B2" w:rsidRPr="00C007B2">
        <w:rPr>
          <w:rFonts w:ascii="Verdana" w:hAnsi="Verdana"/>
        </w:rPr>
        <w:t xml:space="preserve"> </w:t>
      </w:r>
      <w:r w:rsidR="001A500B" w:rsidRPr="00C007B2">
        <w:rPr>
          <w:rFonts w:ascii="Verdana" w:hAnsi="Verdana"/>
        </w:rPr>
        <w:t xml:space="preserve">devance la modalité </w:t>
      </w:r>
      <w:r w:rsidR="00C007B2" w:rsidRPr="00C007B2">
        <w:rPr>
          <w:rFonts w:ascii="Verdana" w:hAnsi="Verdana"/>
          <w:i/>
        </w:rPr>
        <w:t>Reno</w:t>
      </w:r>
      <w:r w:rsidR="001A500B" w:rsidRPr="00C007B2">
        <w:rPr>
          <w:rFonts w:ascii="Verdana" w:hAnsi="Verdana"/>
        </w:rPr>
        <w:t xml:space="preserve"> au niveau des rendements en fruits. </w:t>
      </w:r>
      <w:r w:rsidR="001A500B" w:rsidRPr="00C007B2">
        <w:rPr>
          <w:rFonts w:ascii="Verdana" w:hAnsi="Verdana"/>
          <w:b/>
        </w:rPr>
        <w:t>L</w:t>
      </w:r>
      <w:r w:rsidR="00FC7F44" w:rsidRPr="00C007B2">
        <w:rPr>
          <w:rFonts w:ascii="Verdana" w:hAnsi="Verdana"/>
          <w:b/>
        </w:rPr>
        <w:t>e</w:t>
      </w:r>
      <w:r w:rsidR="00FC7F44">
        <w:rPr>
          <w:rFonts w:ascii="Verdana" w:hAnsi="Verdana"/>
          <w:b/>
        </w:rPr>
        <w:t xml:space="preserve"> différentiel cumulé </w:t>
      </w:r>
      <w:r w:rsidR="004822B7">
        <w:rPr>
          <w:rFonts w:ascii="Verdana" w:hAnsi="Verdana"/>
          <w:b/>
        </w:rPr>
        <w:t xml:space="preserve">pour </w:t>
      </w:r>
      <w:r w:rsidR="00D83F20">
        <w:rPr>
          <w:rFonts w:ascii="Verdana" w:hAnsi="Verdana"/>
          <w:b/>
        </w:rPr>
        <w:t>2016</w:t>
      </w:r>
      <w:r w:rsidR="004822B7">
        <w:rPr>
          <w:rFonts w:ascii="Verdana" w:hAnsi="Verdana"/>
          <w:b/>
        </w:rPr>
        <w:t xml:space="preserve"> et </w:t>
      </w:r>
      <w:r w:rsidR="00FC7F44" w:rsidRPr="003D45A1">
        <w:rPr>
          <w:rFonts w:ascii="Verdana" w:hAnsi="Verdana"/>
          <w:b/>
        </w:rPr>
        <w:t>2017 s’élève à 11,9</w:t>
      </w:r>
      <w:r w:rsidR="001A500B" w:rsidRPr="003D45A1">
        <w:rPr>
          <w:rFonts w:ascii="Verdana" w:hAnsi="Verdana"/>
          <w:b/>
        </w:rPr>
        <w:t xml:space="preserve"> t/ha</w:t>
      </w:r>
      <w:r w:rsidR="001A500B" w:rsidRPr="003D45A1">
        <w:rPr>
          <w:rFonts w:ascii="Verdana" w:hAnsi="Verdana"/>
        </w:rPr>
        <w:t>.</w:t>
      </w:r>
    </w:p>
    <w:p w:rsidR="001A500B" w:rsidRDefault="001A500B" w:rsidP="001A500B">
      <w:pPr>
        <w:pStyle w:val="Notedefin"/>
        <w:spacing w:before="240"/>
        <w:rPr>
          <w:rFonts w:ascii="Verdana" w:hAnsi="Verdana"/>
        </w:rPr>
      </w:pPr>
    </w:p>
    <w:p w:rsidR="004822B7" w:rsidRPr="00EA515D" w:rsidRDefault="004822B7" w:rsidP="001451B3">
      <w:pPr>
        <w:pStyle w:val="En-tte"/>
        <w:tabs>
          <w:tab w:val="clear" w:pos="4536"/>
          <w:tab w:val="clear" w:pos="9072"/>
          <w:tab w:val="left" w:pos="1260"/>
          <w:tab w:val="left" w:leader="dot" w:pos="3060"/>
        </w:tabs>
        <w:rPr>
          <w:b/>
          <w:bCs/>
          <w:i/>
          <w:iCs/>
          <w:u w:val="single"/>
        </w:rPr>
      </w:pPr>
      <w:r w:rsidRPr="00EA515D">
        <w:rPr>
          <w:b/>
          <w:bCs/>
          <w:i/>
          <w:iCs/>
          <w:u w:val="single"/>
        </w:rPr>
        <w:t>Floraison et production (201</w:t>
      </w:r>
      <w:r>
        <w:rPr>
          <w:b/>
          <w:bCs/>
          <w:i/>
          <w:iCs/>
          <w:u w:val="single"/>
        </w:rPr>
        <w:t>8</w:t>
      </w:r>
      <w:r w:rsidRPr="00EA515D">
        <w:rPr>
          <w:b/>
          <w:bCs/>
          <w:i/>
          <w:iCs/>
          <w:u w:val="single"/>
        </w:rPr>
        <w:t>)</w:t>
      </w:r>
    </w:p>
    <w:p w:rsidR="004822B7" w:rsidRPr="00EA515D" w:rsidRDefault="004822B7" w:rsidP="004822B7">
      <w:pPr>
        <w:pStyle w:val="En-tte"/>
        <w:tabs>
          <w:tab w:val="clear" w:pos="4536"/>
          <w:tab w:val="clear" w:pos="9072"/>
        </w:tabs>
      </w:pPr>
    </w:p>
    <w:tbl>
      <w:tblPr>
        <w:tblW w:w="9716" w:type="dxa"/>
        <w:jc w:val="center"/>
        <w:tblInd w:w="1074"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154"/>
        <w:gridCol w:w="1616"/>
        <w:gridCol w:w="1843"/>
        <w:gridCol w:w="1701"/>
        <w:gridCol w:w="1701"/>
        <w:gridCol w:w="1701"/>
      </w:tblGrid>
      <w:tr w:rsidR="004822B7" w:rsidRPr="00EA515D" w:rsidTr="00D85C2C">
        <w:trPr>
          <w:cantSplit/>
          <w:jc w:val="center"/>
        </w:trPr>
        <w:tc>
          <w:tcPr>
            <w:tcW w:w="1154" w:type="dxa"/>
            <w:shd w:val="clear" w:color="auto" w:fill="auto"/>
            <w:vAlign w:val="center"/>
          </w:tcPr>
          <w:p w:rsidR="004822B7" w:rsidRPr="00EA515D" w:rsidRDefault="004822B7" w:rsidP="00D85C2C">
            <w:pPr>
              <w:snapToGrid w:val="0"/>
              <w:spacing w:before="40" w:after="40"/>
              <w:jc w:val="center"/>
              <w:rPr>
                <w:b/>
              </w:rPr>
            </w:pPr>
            <w:r w:rsidRPr="00EA515D">
              <w:rPr>
                <w:b/>
              </w:rPr>
              <w:t>Conduite</w:t>
            </w:r>
          </w:p>
        </w:tc>
        <w:tc>
          <w:tcPr>
            <w:tcW w:w="1616" w:type="dxa"/>
            <w:shd w:val="clear" w:color="auto" w:fill="auto"/>
            <w:vAlign w:val="center"/>
          </w:tcPr>
          <w:p w:rsidR="004822B7" w:rsidRPr="00EA515D" w:rsidRDefault="004822B7" w:rsidP="004E7FB0">
            <w:pPr>
              <w:snapToGrid w:val="0"/>
              <w:spacing w:before="40" w:after="40"/>
              <w:jc w:val="center"/>
              <w:rPr>
                <w:b/>
              </w:rPr>
            </w:pPr>
            <w:r w:rsidRPr="00EA515D">
              <w:rPr>
                <w:b/>
              </w:rPr>
              <w:t xml:space="preserve">Note de floraison </w:t>
            </w:r>
            <w:proofErr w:type="gramStart"/>
            <w:r w:rsidRPr="00EA515D">
              <w:rPr>
                <w:b/>
              </w:rPr>
              <w:t>moyenne</w:t>
            </w:r>
            <w:proofErr w:type="gramEnd"/>
            <w:r w:rsidR="004E7FB0">
              <w:rPr>
                <w:b/>
              </w:rPr>
              <w:br/>
            </w:r>
            <w:r w:rsidRPr="00EA515D">
              <w:rPr>
                <w:b/>
              </w:rPr>
              <w:t>(1 à 5)</w:t>
            </w:r>
          </w:p>
        </w:tc>
        <w:tc>
          <w:tcPr>
            <w:tcW w:w="1843" w:type="dxa"/>
            <w:vAlign w:val="center"/>
          </w:tcPr>
          <w:p w:rsidR="004822B7" w:rsidRPr="00EA515D" w:rsidRDefault="004822B7" w:rsidP="00D85C2C">
            <w:pPr>
              <w:snapToGrid w:val="0"/>
              <w:spacing w:before="40" w:after="40"/>
              <w:jc w:val="center"/>
              <w:rPr>
                <w:b/>
              </w:rPr>
            </w:pPr>
            <w:r w:rsidRPr="00EA515D">
              <w:rPr>
                <w:b/>
              </w:rPr>
              <w:t xml:space="preserve">Note de charge moyenne </w:t>
            </w:r>
            <w:r w:rsidR="004E7FB0">
              <w:rPr>
                <w:b/>
              </w:rPr>
              <w:br/>
            </w:r>
            <w:r w:rsidRPr="00EA515D">
              <w:rPr>
                <w:b/>
              </w:rPr>
              <w:t>(1 à 5)</w:t>
            </w:r>
          </w:p>
        </w:tc>
        <w:tc>
          <w:tcPr>
            <w:tcW w:w="1701" w:type="dxa"/>
            <w:vAlign w:val="center"/>
          </w:tcPr>
          <w:p w:rsidR="004822B7" w:rsidRPr="00EA515D" w:rsidRDefault="004822B7" w:rsidP="00D85C2C">
            <w:pPr>
              <w:snapToGrid w:val="0"/>
              <w:spacing w:before="40" w:after="40"/>
              <w:jc w:val="center"/>
              <w:rPr>
                <w:b/>
              </w:rPr>
            </w:pPr>
            <w:r>
              <w:rPr>
                <w:b/>
              </w:rPr>
              <w:t>Kg /arbre</w:t>
            </w:r>
          </w:p>
        </w:tc>
        <w:tc>
          <w:tcPr>
            <w:tcW w:w="1701" w:type="dxa"/>
            <w:vAlign w:val="center"/>
          </w:tcPr>
          <w:p w:rsidR="004822B7" w:rsidRDefault="004822B7" w:rsidP="00D85C2C">
            <w:pPr>
              <w:snapToGrid w:val="0"/>
              <w:spacing w:before="40" w:after="40"/>
              <w:jc w:val="center"/>
              <w:rPr>
                <w:b/>
              </w:rPr>
            </w:pPr>
            <w:r>
              <w:rPr>
                <w:b/>
              </w:rPr>
              <w:t>Tonnage /ha (700 arbres /ha)</w:t>
            </w:r>
          </w:p>
        </w:tc>
        <w:tc>
          <w:tcPr>
            <w:tcW w:w="1701" w:type="dxa"/>
            <w:vAlign w:val="center"/>
          </w:tcPr>
          <w:p w:rsidR="004822B7" w:rsidRPr="00EA515D" w:rsidRDefault="004822B7" w:rsidP="00D85C2C">
            <w:pPr>
              <w:snapToGrid w:val="0"/>
              <w:spacing w:before="40" w:after="40"/>
              <w:jc w:val="center"/>
              <w:rPr>
                <w:b/>
              </w:rPr>
            </w:pPr>
            <w:r>
              <w:rPr>
                <w:b/>
              </w:rPr>
              <w:t>Poids moyen du fruit* (g)</w:t>
            </w:r>
          </w:p>
        </w:tc>
      </w:tr>
      <w:tr w:rsidR="004822B7" w:rsidRPr="00EA515D" w:rsidTr="00D85C2C">
        <w:trPr>
          <w:jc w:val="center"/>
        </w:trPr>
        <w:tc>
          <w:tcPr>
            <w:tcW w:w="1154" w:type="dxa"/>
            <w:shd w:val="clear" w:color="auto" w:fill="auto"/>
            <w:vAlign w:val="center"/>
          </w:tcPr>
          <w:p w:rsidR="004822B7" w:rsidRPr="00EA515D" w:rsidRDefault="004822B7" w:rsidP="00D85C2C">
            <w:pPr>
              <w:snapToGrid w:val="0"/>
              <w:ind w:left="57" w:right="57"/>
              <w:jc w:val="center"/>
              <w:rPr>
                <w:b/>
              </w:rPr>
            </w:pPr>
            <w:r>
              <w:rPr>
                <w:b/>
              </w:rPr>
              <w:t>Reno</w:t>
            </w:r>
          </w:p>
        </w:tc>
        <w:tc>
          <w:tcPr>
            <w:tcW w:w="1616" w:type="dxa"/>
            <w:shd w:val="clear" w:color="auto" w:fill="auto"/>
            <w:vAlign w:val="center"/>
          </w:tcPr>
          <w:p w:rsidR="004822B7" w:rsidRPr="00EA515D" w:rsidRDefault="00FB2C03" w:rsidP="00D85C2C">
            <w:pPr>
              <w:snapToGrid w:val="0"/>
              <w:ind w:left="57" w:right="57"/>
              <w:jc w:val="center"/>
              <w:rPr>
                <w:b/>
              </w:rPr>
            </w:pPr>
            <w:r>
              <w:rPr>
                <w:b/>
              </w:rPr>
              <w:t>1,8</w:t>
            </w:r>
          </w:p>
        </w:tc>
        <w:tc>
          <w:tcPr>
            <w:tcW w:w="1843" w:type="dxa"/>
            <w:vAlign w:val="center"/>
          </w:tcPr>
          <w:p w:rsidR="004822B7" w:rsidRPr="00EA515D" w:rsidRDefault="00FB2C03" w:rsidP="00D85C2C">
            <w:pPr>
              <w:snapToGrid w:val="0"/>
              <w:ind w:left="57" w:right="57"/>
              <w:jc w:val="center"/>
              <w:rPr>
                <w:b/>
              </w:rPr>
            </w:pPr>
            <w:r>
              <w:rPr>
                <w:b/>
              </w:rPr>
              <w:t>2,35</w:t>
            </w:r>
          </w:p>
        </w:tc>
        <w:tc>
          <w:tcPr>
            <w:tcW w:w="1701" w:type="dxa"/>
          </w:tcPr>
          <w:p w:rsidR="004822B7" w:rsidRPr="00EA515D" w:rsidRDefault="00FB2C03" w:rsidP="00D85C2C">
            <w:pPr>
              <w:snapToGrid w:val="0"/>
              <w:ind w:left="57" w:right="57"/>
              <w:jc w:val="center"/>
              <w:rPr>
                <w:b/>
              </w:rPr>
            </w:pPr>
            <w:r>
              <w:rPr>
                <w:b/>
              </w:rPr>
              <w:t>24,15</w:t>
            </w:r>
          </w:p>
        </w:tc>
        <w:tc>
          <w:tcPr>
            <w:tcW w:w="1701" w:type="dxa"/>
          </w:tcPr>
          <w:p w:rsidR="004822B7" w:rsidRDefault="00FB2C03" w:rsidP="00D85C2C">
            <w:pPr>
              <w:snapToGrid w:val="0"/>
              <w:ind w:left="57" w:right="57"/>
              <w:jc w:val="center"/>
              <w:rPr>
                <w:b/>
              </w:rPr>
            </w:pPr>
            <w:r>
              <w:rPr>
                <w:b/>
              </w:rPr>
              <w:t>16,91</w:t>
            </w:r>
          </w:p>
        </w:tc>
        <w:tc>
          <w:tcPr>
            <w:tcW w:w="1701" w:type="dxa"/>
          </w:tcPr>
          <w:p w:rsidR="004822B7" w:rsidRPr="006241D0" w:rsidRDefault="00FB2C03" w:rsidP="00D85C2C">
            <w:pPr>
              <w:snapToGrid w:val="0"/>
              <w:ind w:left="57" w:right="57"/>
              <w:jc w:val="center"/>
              <w:rPr>
                <w:b/>
              </w:rPr>
            </w:pPr>
            <w:r>
              <w:rPr>
                <w:b/>
              </w:rPr>
              <w:t>41,5</w:t>
            </w:r>
          </w:p>
        </w:tc>
      </w:tr>
      <w:tr w:rsidR="004822B7" w:rsidRPr="00EA515D" w:rsidTr="00D85C2C">
        <w:trPr>
          <w:jc w:val="center"/>
        </w:trPr>
        <w:tc>
          <w:tcPr>
            <w:tcW w:w="1154" w:type="dxa"/>
            <w:shd w:val="clear" w:color="auto" w:fill="auto"/>
            <w:vAlign w:val="center"/>
          </w:tcPr>
          <w:p w:rsidR="004822B7" w:rsidRPr="00EA515D" w:rsidRDefault="004822B7" w:rsidP="00D85C2C">
            <w:pPr>
              <w:snapToGrid w:val="0"/>
              <w:ind w:left="57" w:right="57"/>
              <w:jc w:val="center"/>
              <w:rPr>
                <w:b/>
              </w:rPr>
            </w:pPr>
            <w:r>
              <w:rPr>
                <w:b/>
              </w:rPr>
              <w:t>Cons</w:t>
            </w:r>
          </w:p>
        </w:tc>
        <w:tc>
          <w:tcPr>
            <w:tcW w:w="1616" w:type="dxa"/>
            <w:shd w:val="clear" w:color="auto" w:fill="auto"/>
            <w:vAlign w:val="center"/>
          </w:tcPr>
          <w:p w:rsidR="004822B7" w:rsidRPr="00EA515D" w:rsidRDefault="00FB2C03" w:rsidP="00D85C2C">
            <w:pPr>
              <w:snapToGrid w:val="0"/>
              <w:ind w:left="57" w:right="57"/>
              <w:jc w:val="center"/>
              <w:rPr>
                <w:b/>
              </w:rPr>
            </w:pPr>
            <w:r>
              <w:rPr>
                <w:b/>
              </w:rPr>
              <w:t>2,15</w:t>
            </w:r>
          </w:p>
        </w:tc>
        <w:tc>
          <w:tcPr>
            <w:tcW w:w="1843" w:type="dxa"/>
            <w:vAlign w:val="center"/>
          </w:tcPr>
          <w:p w:rsidR="004822B7" w:rsidRPr="00EA515D" w:rsidRDefault="00FB2C03" w:rsidP="00D85C2C">
            <w:pPr>
              <w:snapToGrid w:val="0"/>
              <w:ind w:left="57" w:right="57"/>
              <w:jc w:val="center"/>
              <w:rPr>
                <w:b/>
              </w:rPr>
            </w:pPr>
            <w:r>
              <w:rPr>
                <w:b/>
              </w:rPr>
              <w:t>2,3</w:t>
            </w:r>
          </w:p>
        </w:tc>
        <w:tc>
          <w:tcPr>
            <w:tcW w:w="1701" w:type="dxa"/>
          </w:tcPr>
          <w:p w:rsidR="004822B7" w:rsidRPr="00EA515D" w:rsidRDefault="00FB2C03" w:rsidP="00D85C2C">
            <w:pPr>
              <w:snapToGrid w:val="0"/>
              <w:ind w:left="57" w:right="57"/>
              <w:jc w:val="center"/>
              <w:rPr>
                <w:b/>
              </w:rPr>
            </w:pPr>
            <w:r>
              <w:rPr>
                <w:b/>
              </w:rPr>
              <w:t>35,35</w:t>
            </w:r>
          </w:p>
        </w:tc>
        <w:tc>
          <w:tcPr>
            <w:tcW w:w="1701" w:type="dxa"/>
          </w:tcPr>
          <w:p w:rsidR="004822B7" w:rsidRDefault="00FB2C03" w:rsidP="00D85C2C">
            <w:pPr>
              <w:snapToGrid w:val="0"/>
              <w:ind w:left="57" w:right="57"/>
              <w:jc w:val="center"/>
              <w:rPr>
                <w:b/>
              </w:rPr>
            </w:pPr>
            <w:r>
              <w:rPr>
                <w:b/>
              </w:rPr>
              <w:t>24,75</w:t>
            </w:r>
          </w:p>
        </w:tc>
        <w:tc>
          <w:tcPr>
            <w:tcW w:w="1701" w:type="dxa"/>
          </w:tcPr>
          <w:p w:rsidR="004822B7" w:rsidRPr="006241D0" w:rsidRDefault="00FB2C03" w:rsidP="00D85C2C">
            <w:pPr>
              <w:snapToGrid w:val="0"/>
              <w:ind w:left="57" w:right="57"/>
              <w:jc w:val="center"/>
              <w:rPr>
                <w:b/>
              </w:rPr>
            </w:pPr>
            <w:r>
              <w:rPr>
                <w:b/>
              </w:rPr>
              <w:t>47,5</w:t>
            </w:r>
          </w:p>
        </w:tc>
      </w:tr>
    </w:tbl>
    <w:p w:rsidR="004822B7" w:rsidRPr="008847CF" w:rsidRDefault="004822B7" w:rsidP="00D72782">
      <w:pPr>
        <w:pStyle w:val="En-tte"/>
        <w:tabs>
          <w:tab w:val="clear" w:pos="4536"/>
          <w:tab w:val="clear" w:pos="9072"/>
        </w:tabs>
        <w:spacing w:before="60"/>
        <w:ind w:left="-142"/>
        <w:rPr>
          <w:sz w:val="16"/>
          <w:szCs w:val="16"/>
        </w:rPr>
      </w:pPr>
      <w:r w:rsidRPr="008847CF">
        <w:rPr>
          <w:sz w:val="16"/>
          <w:szCs w:val="16"/>
        </w:rPr>
        <w:t>* 10 fruits/arbre ; 100 fruits par modalité</w:t>
      </w:r>
    </w:p>
    <w:p w:rsidR="004822B7" w:rsidRDefault="004822B7" w:rsidP="004822B7">
      <w:pPr>
        <w:pStyle w:val="Notedefin"/>
        <w:spacing w:before="240"/>
        <w:rPr>
          <w:rFonts w:ascii="Verdana" w:hAnsi="Verdana"/>
        </w:rPr>
      </w:pPr>
      <w:r w:rsidRPr="00C007B2">
        <w:rPr>
          <w:rFonts w:ascii="Verdana" w:hAnsi="Verdana"/>
        </w:rPr>
        <w:t xml:space="preserve">A nouveau, la modalité </w:t>
      </w:r>
      <w:r w:rsidRPr="00C007B2">
        <w:rPr>
          <w:rFonts w:ascii="Verdana" w:hAnsi="Verdana"/>
          <w:i/>
        </w:rPr>
        <w:t>Cons</w:t>
      </w:r>
      <w:r w:rsidRPr="00C007B2">
        <w:rPr>
          <w:rFonts w:ascii="Verdana" w:hAnsi="Verdana"/>
        </w:rPr>
        <w:t xml:space="preserve"> devance la modalité </w:t>
      </w:r>
      <w:r w:rsidRPr="00C007B2">
        <w:rPr>
          <w:rFonts w:ascii="Verdana" w:hAnsi="Verdana"/>
          <w:i/>
        </w:rPr>
        <w:t>Reno</w:t>
      </w:r>
      <w:r w:rsidRPr="00C007B2">
        <w:rPr>
          <w:rFonts w:ascii="Verdana" w:hAnsi="Verdana"/>
        </w:rPr>
        <w:t xml:space="preserve"> au niveau des rendements en fruits. </w:t>
      </w:r>
      <w:r w:rsidRPr="00C007B2">
        <w:rPr>
          <w:rFonts w:ascii="Verdana" w:hAnsi="Verdana"/>
          <w:b/>
        </w:rPr>
        <w:t>Le</w:t>
      </w:r>
      <w:r>
        <w:rPr>
          <w:rFonts w:ascii="Verdana" w:hAnsi="Verdana"/>
          <w:b/>
        </w:rPr>
        <w:t xml:space="preserve"> différentiel cumulé </w:t>
      </w:r>
      <w:r w:rsidR="00D97207">
        <w:rPr>
          <w:rFonts w:ascii="Verdana" w:hAnsi="Verdana"/>
          <w:b/>
        </w:rPr>
        <w:t>de</w:t>
      </w:r>
      <w:r>
        <w:rPr>
          <w:rFonts w:ascii="Verdana" w:hAnsi="Verdana"/>
          <w:b/>
        </w:rPr>
        <w:t xml:space="preserve"> 2016 </w:t>
      </w:r>
      <w:r w:rsidR="00D97207">
        <w:rPr>
          <w:rFonts w:ascii="Verdana" w:hAnsi="Verdana"/>
          <w:b/>
        </w:rPr>
        <w:t xml:space="preserve">à </w:t>
      </w:r>
      <w:r w:rsidRPr="003D45A1">
        <w:rPr>
          <w:rFonts w:ascii="Verdana" w:hAnsi="Verdana"/>
          <w:b/>
        </w:rPr>
        <w:t>201</w:t>
      </w:r>
      <w:r w:rsidR="00D97207">
        <w:rPr>
          <w:rFonts w:ascii="Verdana" w:hAnsi="Verdana"/>
          <w:b/>
        </w:rPr>
        <w:t>8</w:t>
      </w:r>
      <w:r w:rsidRPr="003D45A1">
        <w:rPr>
          <w:rFonts w:ascii="Verdana" w:hAnsi="Verdana"/>
          <w:b/>
        </w:rPr>
        <w:t xml:space="preserve"> s’élève à </w:t>
      </w:r>
      <w:r w:rsidR="00D97207">
        <w:rPr>
          <w:rFonts w:ascii="Verdana" w:hAnsi="Verdana"/>
          <w:b/>
        </w:rPr>
        <w:t>19,7</w:t>
      </w:r>
      <w:r w:rsidRPr="003D45A1">
        <w:rPr>
          <w:rFonts w:ascii="Verdana" w:hAnsi="Verdana"/>
          <w:b/>
        </w:rPr>
        <w:t xml:space="preserve"> t/ha</w:t>
      </w:r>
      <w:r w:rsidR="00D97207" w:rsidRPr="00D97207">
        <w:rPr>
          <w:rFonts w:ascii="Verdana" w:hAnsi="Verdana"/>
        </w:rPr>
        <w:t xml:space="preserve">, en faveur </w:t>
      </w:r>
      <w:r w:rsidR="00D97207">
        <w:rPr>
          <w:rFonts w:ascii="Verdana" w:hAnsi="Verdana"/>
        </w:rPr>
        <w:t xml:space="preserve">du mode de conduite </w:t>
      </w:r>
      <w:r w:rsidR="00D97207" w:rsidRPr="00D97207">
        <w:rPr>
          <w:rFonts w:ascii="Verdana" w:hAnsi="Verdana"/>
          <w:i/>
        </w:rPr>
        <w:t>Cons</w:t>
      </w:r>
      <w:r w:rsidRPr="00D97207">
        <w:rPr>
          <w:rFonts w:ascii="Verdana" w:hAnsi="Verdana"/>
        </w:rPr>
        <w:t>.</w:t>
      </w:r>
    </w:p>
    <w:p w:rsidR="00C65AAE" w:rsidRPr="00D97207" w:rsidRDefault="00C65AAE" w:rsidP="004822B7">
      <w:pPr>
        <w:pStyle w:val="Notedefin"/>
        <w:spacing w:before="240"/>
        <w:rPr>
          <w:rFonts w:ascii="Verdana" w:hAnsi="Verdana"/>
        </w:rPr>
      </w:pPr>
    </w:p>
    <w:p w:rsidR="00760AE2" w:rsidRDefault="00901F42" w:rsidP="001451B3">
      <w:pPr>
        <w:pStyle w:val="En-tte"/>
        <w:tabs>
          <w:tab w:val="clear" w:pos="4536"/>
          <w:tab w:val="clear" w:pos="9072"/>
          <w:tab w:val="left" w:pos="1260"/>
          <w:tab w:val="left" w:leader="dot" w:pos="3060"/>
        </w:tabs>
        <w:rPr>
          <w:b/>
          <w:bCs/>
          <w:i/>
          <w:iCs/>
          <w:u w:val="single"/>
        </w:rPr>
      </w:pPr>
      <w:r>
        <w:rPr>
          <w:b/>
          <w:bCs/>
          <w:i/>
          <w:iCs/>
          <w:u w:val="single"/>
        </w:rPr>
        <w:t>P</w:t>
      </w:r>
      <w:r w:rsidR="00760AE2" w:rsidRPr="00EA515D">
        <w:rPr>
          <w:b/>
          <w:bCs/>
          <w:i/>
          <w:iCs/>
          <w:u w:val="single"/>
        </w:rPr>
        <w:t>roduction</w:t>
      </w:r>
      <w:r>
        <w:rPr>
          <w:b/>
          <w:bCs/>
          <w:i/>
          <w:iCs/>
          <w:u w:val="single"/>
        </w:rPr>
        <w:t>s</w:t>
      </w:r>
      <w:r w:rsidR="00760AE2" w:rsidRPr="00EA515D">
        <w:rPr>
          <w:b/>
          <w:bCs/>
          <w:i/>
          <w:iCs/>
          <w:u w:val="single"/>
        </w:rPr>
        <w:t xml:space="preserve"> </w:t>
      </w:r>
      <w:r>
        <w:rPr>
          <w:b/>
          <w:bCs/>
          <w:i/>
          <w:iCs/>
          <w:u w:val="single"/>
        </w:rPr>
        <w:t>en 2016, 2017, 2018 (tonnage/ha)</w:t>
      </w:r>
    </w:p>
    <w:p w:rsidR="004E7FB0" w:rsidRDefault="004E7FB0" w:rsidP="001451B3">
      <w:pPr>
        <w:pStyle w:val="En-tte"/>
        <w:tabs>
          <w:tab w:val="clear" w:pos="4536"/>
          <w:tab w:val="clear" w:pos="9072"/>
          <w:tab w:val="left" w:pos="1260"/>
          <w:tab w:val="left" w:leader="dot" w:pos="3060"/>
        </w:tabs>
        <w:rPr>
          <w:b/>
          <w:bCs/>
          <w:i/>
          <w:iCs/>
          <w:u w:val="single"/>
        </w:rPr>
      </w:pPr>
    </w:p>
    <w:p w:rsidR="004E7FB0" w:rsidRPr="001F3155" w:rsidRDefault="004E7FB0" w:rsidP="004E7FB0">
      <w:pPr>
        <w:pStyle w:val="En-tte"/>
        <w:suppressAutoHyphens/>
        <w:ind w:left="360"/>
        <w:jc w:val="center"/>
        <w:rPr>
          <w:b/>
        </w:rPr>
      </w:pPr>
      <w:r w:rsidRPr="001F3155">
        <w:rPr>
          <w:b/>
        </w:rPr>
        <w:t>Fig</w:t>
      </w:r>
      <w:r>
        <w:rPr>
          <w:b/>
        </w:rPr>
        <w:t>ure</w:t>
      </w:r>
      <w:r w:rsidRPr="001F3155">
        <w:rPr>
          <w:b/>
        </w:rPr>
        <w:t xml:space="preserve"> </w:t>
      </w:r>
      <w:r w:rsidR="00C7756E">
        <w:rPr>
          <w:b/>
        </w:rPr>
        <w:t>2</w:t>
      </w:r>
      <w:r w:rsidRPr="001F3155">
        <w:rPr>
          <w:b/>
        </w:rPr>
        <w:t xml:space="preserve"> : </w:t>
      </w:r>
      <w:r>
        <w:rPr>
          <w:b/>
        </w:rPr>
        <w:t>production de fruits (t</w:t>
      </w:r>
      <w:r w:rsidR="00CA3D37">
        <w:rPr>
          <w:b/>
        </w:rPr>
        <w:t>onnes</w:t>
      </w:r>
      <w:r>
        <w:rPr>
          <w:b/>
        </w:rPr>
        <w:t xml:space="preserve"> /ha)</w:t>
      </w:r>
    </w:p>
    <w:p w:rsidR="00760AE2" w:rsidRDefault="000A59AB" w:rsidP="000A59AB">
      <w:pPr>
        <w:pStyle w:val="Notedefin"/>
        <w:spacing w:before="240"/>
        <w:jc w:val="center"/>
        <w:rPr>
          <w:rFonts w:ascii="Verdana" w:hAnsi="Verdana"/>
        </w:rPr>
      </w:pPr>
      <w:r>
        <w:rPr>
          <w:noProof/>
          <w:lang w:eastAsia="fr-FR"/>
        </w:rPr>
        <w:drawing>
          <wp:inline distT="0" distB="0" distL="0" distR="0" wp14:anchorId="3DD99383" wp14:editId="5EFCDB75">
            <wp:extent cx="4091940" cy="2484120"/>
            <wp:effectExtent l="0" t="0" r="22860" b="1143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3B19" w:rsidRDefault="007565C4" w:rsidP="004822B7">
      <w:pPr>
        <w:pStyle w:val="Notedefin"/>
        <w:spacing w:before="240"/>
        <w:rPr>
          <w:rFonts w:ascii="Verdana" w:hAnsi="Verdana"/>
        </w:rPr>
      </w:pPr>
      <w:r>
        <w:rPr>
          <w:rFonts w:ascii="Verdana" w:hAnsi="Verdana"/>
        </w:rPr>
        <w:t>Le graphique ci-dess</w:t>
      </w:r>
      <w:r w:rsidR="004E7FB0">
        <w:rPr>
          <w:rFonts w:ascii="Verdana" w:hAnsi="Verdana"/>
        </w:rPr>
        <w:t>u</w:t>
      </w:r>
      <w:r>
        <w:rPr>
          <w:rFonts w:ascii="Verdana" w:hAnsi="Verdana"/>
        </w:rPr>
        <w:t xml:space="preserve">s </w:t>
      </w:r>
      <w:r w:rsidR="006F6013">
        <w:rPr>
          <w:rFonts w:ascii="Verdana" w:hAnsi="Verdana"/>
        </w:rPr>
        <w:t>illustre</w:t>
      </w:r>
      <w:r>
        <w:rPr>
          <w:rFonts w:ascii="Verdana" w:hAnsi="Verdana"/>
        </w:rPr>
        <w:t xml:space="preserve"> les résultat</w:t>
      </w:r>
      <w:r w:rsidR="00103B19">
        <w:rPr>
          <w:rFonts w:ascii="Verdana" w:hAnsi="Verdana"/>
        </w:rPr>
        <w:t xml:space="preserve">s décrits </w:t>
      </w:r>
      <w:r w:rsidR="0069004B">
        <w:rPr>
          <w:rFonts w:ascii="Verdana" w:hAnsi="Verdana"/>
        </w:rPr>
        <w:t>précedemment</w:t>
      </w:r>
      <w:r w:rsidR="00103B19">
        <w:rPr>
          <w:rFonts w:ascii="Verdana" w:hAnsi="Verdana"/>
        </w:rPr>
        <w:t>.</w:t>
      </w:r>
    </w:p>
    <w:p w:rsidR="007565C4" w:rsidRDefault="007565C4" w:rsidP="004822B7">
      <w:pPr>
        <w:pStyle w:val="Notedefin"/>
        <w:spacing w:before="240"/>
        <w:rPr>
          <w:rFonts w:ascii="Verdana" w:hAnsi="Verdana"/>
        </w:rPr>
      </w:pPr>
      <w:r>
        <w:rPr>
          <w:rFonts w:ascii="Verdana" w:hAnsi="Verdana"/>
        </w:rPr>
        <w:t>L’augmentation significative de production sur les 3 années, indifféremment pour les deux modalités, n’est probablement pas liée aux pratiques de taille, mais à un cycle naturel d’alternance.</w:t>
      </w:r>
      <w:r w:rsidR="007F54B3">
        <w:rPr>
          <w:rFonts w:ascii="Verdana" w:hAnsi="Verdana"/>
        </w:rPr>
        <w:t xml:space="preserve"> </w:t>
      </w:r>
      <w:r w:rsidR="006139A8">
        <w:rPr>
          <w:rFonts w:ascii="Verdana" w:hAnsi="Verdana"/>
        </w:rPr>
        <w:t>Dans le cadre de l’appui technique chez le producteur accueillant l’essai, l</w:t>
      </w:r>
      <w:r w:rsidR="007F54B3">
        <w:rPr>
          <w:rFonts w:ascii="Verdana" w:hAnsi="Verdana"/>
        </w:rPr>
        <w:t>e suivi d</w:t>
      </w:r>
      <w:r w:rsidR="006139A8">
        <w:rPr>
          <w:rFonts w:ascii="Verdana" w:hAnsi="Verdana"/>
        </w:rPr>
        <w:t>es</w:t>
      </w:r>
      <w:r w:rsidR="007F54B3">
        <w:rPr>
          <w:rFonts w:ascii="Verdana" w:hAnsi="Verdana"/>
        </w:rPr>
        <w:t xml:space="preserve"> verger</w:t>
      </w:r>
      <w:r w:rsidR="006139A8">
        <w:rPr>
          <w:rFonts w:ascii="Verdana" w:hAnsi="Verdana"/>
        </w:rPr>
        <w:t>s</w:t>
      </w:r>
      <w:r w:rsidR="007F54B3">
        <w:rPr>
          <w:rFonts w:ascii="Verdana" w:hAnsi="Verdana"/>
        </w:rPr>
        <w:t xml:space="preserve"> permet d’affirmer qu’en 2015 le niveau de production </w:t>
      </w:r>
      <w:r w:rsidR="006139A8">
        <w:rPr>
          <w:rFonts w:ascii="Verdana" w:hAnsi="Verdana"/>
        </w:rPr>
        <w:t>était élevé et probablement</w:t>
      </w:r>
      <w:r w:rsidR="007F54B3">
        <w:rPr>
          <w:rFonts w:ascii="Verdana" w:hAnsi="Verdana"/>
        </w:rPr>
        <w:t xml:space="preserve"> similaire à 2018.</w:t>
      </w:r>
    </w:p>
    <w:p w:rsidR="007565C4" w:rsidRDefault="007565C4" w:rsidP="004822B7">
      <w:pPr>
        <w:pStyle w:val="Notedefin"/>
        <w:spacing w:before="240"/>
        <w:rPr>
          <w:rFonts w:ascii="Verdana" w:hAnsi="Verdana"/>
        </w:rPr>
      </w:pPr>
    </w:p>
    <w:p w:rsidR="009971CE" w:rsidRPr="00EA515D" w:rsidRDefault="009971CE" w:rsidP="009971CE">
      <w:pPr>
        <w:pStyle w:val="En-tte"/>
        <w:tabs>
          <w:tab w:val="clear" w:pos="4536"/>
          <w:tab w:val="clear" w:pos="9072"/>
          <w:tab w:val="left" w:pos="1260"/>
          <w:tab w:val="left" w:leader="dot" w:pos="3060"/>
        </w:tabs>
        <w:rPr>
          <w:b/>
          <w:bCs/>
          <w:i/>
          <w:iCs/>
          <w:u w:val="single"/>
        </w:rPr>
      </w:pPr>
      <w:r w:rsidRPr="00EA515D">
        <w:rPr>
          <w:b/>
          <w:bCs/>
          <w:i/>
          <w:iCs/>
          <w:u w:val="single"/>
        </w:rPr>
        <w:t>Floraison (201</w:t>
      </w:r>
      <w:r>
        <w:rPr>
          <w:b/>
          <w:bCs/>
          <w:i/>
          <w:iCs/>
          <w:u w:val="single"/>
        </w:rPr>
        <w:t>9</w:t>
      </w:r>
      <w:r w:rsidRPr="00EA515D">
        <w:rPr>
          <w:b/>
          <w:bCs/>
          <w:i/>
          <w:iCs/>
          <w:u w:val="single"/>
        </w:rPr>
        <w:t>)</w:t>
      </w:r>
    </w:p>
    <w:p w:rsidR="009971CE" w:rsidRPr="00EA515D" w:rsidRDefault="009971CE" w:rsidP="009971CE">
      <w:pPr>
        <w:pStyle w:val="En-tte"/>
        <w:tabs>
          <w:tab w:val="clear" w:pos="4536"/>
          <w:tab w:val="clear" w:pos="9072"/>
        </w:tabs>
      </w:pPr>
    </w:p>
    <w:tbl>
      <w:tblPr>
        <w:tblW w:w="3756"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154"/>
        <w:gridCol w:w="2602"/>
      </w:tblGrid>
      <w:tr w:rsidR="009971CE" w:rsidRPr="00EA515D" w:rsidTr="009971CE">
        <w:trPr>
          <w:cantSplit/>
        </w:trPr>
        <w:tc>
          <w:tcPr>
            <w:tcW w:w="1154" w:type="dxa"/>
            <w:shd w:val="clear" w:color="auto" w:fill="auto"/>
            <w:vAlign w:val="center"/>
          </w:tcPr>
          <w:p w:rsidR="009971CE" w:rsidRPr="00EA515D" w:rsidRDefault="009971CE" w:rsidP="00BF310F">
            <w:pPr>
              <w:snapToGrid w:val="0"/>
              <w:spacing w:before="40" w:after="40"/>
              <w:jc w:val="center"/>
              <w:rPr>
                <w:b/>
              </w:rPr>
            </w:pPr>
            <w:r w:rsidRPr="00EA515D">
              <w:rPr>
                <w:b/>
              </w:rPr>
              <w:t>Conduite</w:t>
            </w:r>
          </w:p>
        </w:tc>
        <w:tc>
          <w:tcPr>
            <w:tcW w:w="2602" w:type="dxa"/>
            <w:shd w:val="clear" w:color="auto" w:fill="auto"/>
            <w:vAlign w:val="center"/>
          </w:tcPr>
          <w:p w:rsidR="009971CE" w:rsidRPr="00EA515D" w:rsidRDefault="009971CE" w:rsidP="00BF310F">
            <w:pPr>
              <w:snapToGrid w:val="0"/>
              <w:spacing w:before="40" w:after="40"/>
              <w:jc w:val="center"/>
              <w:rPr>
                <w:b/>
              </w:rPr>
            </w:pPr>
            <w:r w:rsidRPr="00EA515D">
              <w:rPr>
                <w:b/>
              </w:rPr>
              <w:t>Note de floraison moyenne (1 à 5)</w:t>
            </w:r>
          </w:p>
        </w:tc>
      </w:tr>
      <w:tr w:rsidR="009971CE" w:rsidRPr="00EA515D" w:rsidTr="009971CE">
        <w:tc>
          <w:tcPr>
            <w:tcW w:w="1154" w:type="dxa"/>
            <w:shd w:val="clear" w:color="auto" w:fill="auto"/>
            <w:vAlign w:val="center"/>
          </w:tcPr>
          <w:p w:rsidR="009971CE" w:rsidRPr="00EA515D" w:rsidRDefault="009971CE" w:rsidP="00BF310F">
            <w:pPr>
              <w:snapToGrid w:val="0"/>
              <w:ind w:left="57" w:right="57"/>
              <w:jc w:val="center"/>
              <w:rPr>
                <w:b/>
              </w:rPr>
            </w:pPr>
            <w:r>
              <w:rPr>
                <w:b/>
              </w:rPr>
              <w:t>Reno</w:t>
            </w:r>
          </w:p>
        </w:tc>
        <w:tc>
          <w:tcPr>
            <w:tcW w:w="2602" w:type="dxa"/>
            <w:shd w:val="clear" w:color="auto" w:fill="auto"/>
            <w:vAlign w:val="center"/>
          </w:tcPr>
          <w:p w:rsidR="009971CE" w:rsidRPr="00EA515D" w:rsidRDefault="006F483D" w:rsidP="00BF310F">
            <w:pPr>
              <w:snapToGrid w:val="0"/>
              <w:ind w:left="57" w:right="57"/>
              <w:jc w:val="center"/>
              <w:rPr>
                <w:b/>
              </w:rPr>
            </w:pPr>
            <w:r>
              <w:rPr>
                <w:b/>
              </w:rPr>
              <w:t>2</w:t>
            </w:r>
          </w:p>
        </w:tc>
      </w:tr>
      <w:tr w:rsidR="009971CE" w:rsidRPr="00EA515D" w:rsidTr="009971CE">
        <w:tc>
          <w:tcPr>
            <w:tcW w:w="1154" w:type="dxa"/>
            <w:shd w:val="clear" w:color="auto" w:fill="auto"/>
            <w:vAlign w:val="center"/>
          </w:tcPr>
          <w:p w:rsidR="009971CE" w:rsidRPr="00EA515D" w:rsidRDefault="009971CE" w:rsidP="00BF310F">
            <w:pPr>
              <w:snapToGrid w:val="0"/>
              <w:ind w:left="57" w:right="57"/>
              <w:jc w:val="center"/>
              <w:rPr>
                <w:b/>
              </w:rPr>
            </w:pPr>
            <w:r>
              <w:rPr>
                <w:b/>
              </w:rPr>
              <w:t>Cons</w:t>
            </w:r>
          </w:p>
        </w:tc>
        <w:tc>
          <w:tcPr>
            <w:tcW w:w="2602" w:type="dxa"/>
            <w:shd w:val="clear" w:color="auto" w:fill="auto"/>
            <w:vAlign w:val="center"/>
          </w:tcPr>
          <w:p w:rsidR="006F483D" w:rsidRPr="00EA515D" w:rsidRDefault="006F483D" w:rsidP="006F483D">
            <w:pPr>
              <w:snapToGrid w:val="0"/>
              <w:ind w:left="57" w:right="57"/>
              <w:jc w:val="center"/>
              <w:rPr>
                <w:b/>
              </w:rPr>
            </w:pPr>
            <w:r>
              <w:rPr>
                <w:b/>
              </w:rPr>
              <w:t>1.9</w:t>
            </w:r>
          </w:p>
        </w:tc>
      </w:tr>
    </w:tbl>
    <w:p w:rsidR="009971CE" w:rsidRPr="008847CF" w:rsidRDefault="009971CE" w:rsidP="00D72782">
      <w:pPr>
        <w:pStyle w:val="En-tte"/>
        <w:tabs>
          <w:tab w:val="clear" w:pos="4536"/>
          <w:tab w:val="clear" w:pos="9072"/>
        </w:tabs>
        <w:spacing w:before="60"/>
        <w:ind w:left="-142"/>
        <w:rPr>
          <w:sz w:val="16"/>
          <w:szCs w:val="16"/>
        </w:rPr>
      </w:pPr>
      <w:r w:rsidRPr="008847CF">
        <w:rPr>
          <w:sz w:val="16"/>
          <w:szCs w:val="16"/>
        </w:rPr>
        <w:t>* 10 fruits/arbre ; 100 fruits par modalité</w:t>
      </w:r>
    </w:p>
    <w:p w:rsidR="006F483D" w:rsidRDefault="007F54B3" w:rsidP="009971CE">
      <w:pPr>
        <w:pStyle w:val="Notedefin"/>
        <w:spacing w:before="240"/>
        <w:rPr>
          <w:rFonts w:ascii="Verdana" w:hAnsi="Verdana"/>
        </w:rPr>
      </w:pPr>
      <w:r>
        <w:rPr>
          <w:rFonts w:ascii="Verdana" w:hAnsi="Verdana"/>
        </w:rPr>
        <w:t xml:space="preserve">Au début de l’année 2019, le producteur </w:t>
      </w:r>
      <w:r w:rsidR="006F483D">
        <w:rPr>
          <w:rFonts w:ascii="Verdana" w:hAnsi="Verdana"/>
        </w:rPr>
        <w:t>a arraché un arbre sur deux</w:t>
      </w:r>
      <w:r w:rsidR="009971CE" w:rsidRPr="00D97207">
        <w:rPr>
          <w:rFonts w:ascii="Verdana" w:hAnsi="Verdana"/>
        </w:rPr>
        <w:t>.</w:t>
      </w:r>
      <w:r w:rsidR="006F483D">
        <w:rPr>
          <w:rFonts w:ascii="Verdana" w:hAnsi="Verdana"/>
        </w:rPr>
        <w:t xml:space="preserve"> Cela s’est fait dans une logique d’apport optimisé de lumière dans un verger où la densité de plantation initiale s’est avérée </w:t>
      </w:r>
      <w:r w:rsidR="00CB7BAF">
        <w:rPr>
          <w:rFonts w:ascii="Verdana" w:hAnsi="Verdana"/>
        </w:rPr>
        <w:t xml:space="preserve">finalement </w:t>
      </w:r>
      <w:r w:rsidR="006F483D">
        <w:rPr>
          <w:rFonts w:ascii="Verdana" w:hAnsi="Verdana"/>
        </w:rPr>
        <w:t xml:space="preserve">trop </w:t>
      </w:r>
      <w:r w:rsidR="002D0C80">
        <w:rPr>
          <w:rFonts w:ascii="Verdana" w:hAnsi="Verdana"/>
        </w:rPr>
        <w:t>élevée</w:t>
      </w:r>
      <w:r w:rsidR="006F483D">
        <w:rPr>
          <w:rFonts w:ascii="Verdana" w:hAnsi="Verdana"/>
        </w:rPr>
        <w:t xml:space="preserve"> (</w:t>
      </w:r>
      <w:r w:rsidR="003C79AF">
        <w:rPr>
          <w:rFonts w:ascii="Verdana" w:hAnsi="Verdana"/>
        </w:rPr>
        <w:t>c</w:t>
      </w:r>
      <w:r w:rsidR="006F483D">
        <w:rPr>
          <w:rFonts w:ascii="Verdana" w:hAnsi="Verdana"/>
        </w:rPr>
        <w:t>f. partie conclusions et perspectives, ci-</w:t>
      </w:r>
      <w:r w:rsidR="004E7FB0">
        <w:rPr>
          <w:rFonts w:ascii="Verdana" w:hAnsi="Verdana"/>
        </w:rPr>
        <w:t>après</w:t>
      </w:r>
      <w:r w:rsidR="006F483D">
        <w:rPr>
          <w:rFonts w:ascii="Verdana" w:hAnsi="Verdana"/>
        </w:rPr>
        <w:t>). Du fait de la modification du dispositif initial</w:t>
      </w:r>
      <w:r w:rsidR="004E7FB0">
        <w:rPr>
          <w:rFonts w:ascii="Verdana" w:hAnsi="Verdana"/>
        </w:rPr>
        <w:t>,</w:t>
      </w:r>
      <w:r w:rsidR="006F483D">
        <w:rPr>
          <w:rFonts w:ascii="Verdana" w:hAnsi="Verdana"/>
        </w:rPr>
        <w:t xml:space="preserve"> il a été choisi de n’effectuer que l’observation du niveau de floraison, en 2019 et 2020, sur un nombre d’arbre</w:t>
      </w:r>
      <w:r w:rsidR="00022CD2">
        <w:rPr>
          <w:rFonts w:ascii="Verdana" w:hAnsi="Verdana"/>
        </w:rPr>
        <w:t>s</w:t>
      </w:r>
      <w:r w:rsidR="007578C2">
        <w:rPr>
          <w:rFonts w:ascii="Verdana" w:hAnsi="Verdana"/>
        </w:rPr>
        <w:t xml:space="preserve"> par modalité réduit</w:t>
      </w:r>
      <w:r w:rsidR="006F483D">
        <w:rPr>
          <w:rFonts w:ascii="Verdana" w:hAnsi="Verdana"/>
        </w:rPr>
        <w:t>.</w:t>
      </w:r>
    </w:p>
    <w:p w:rsidR="006F483D" w:rsidRPr="00D97207" w:rsidRDefault="006F483D" w:rsidP="009971CE">
      <w:pPr>
        <w:pStyle w:val="Notedefin"/>
        <w:spacing w:before="240"/>
        <w:rPr>
          <w:rFonts w:ascii="Verdana" w:hAnsi="Verdana"/>
        </w:rPr>
      </w:pPr>
      <w:r>
        <w:rPr>
          <w:rFonts w:ascii="Verdana" w:hAnsi="Verdana"/>
        </w:rPr>
        <w:t xml:space="preserve">Le niveau de floraison des deux modalités était </w:t>
      </w:r>
      <w:r w:rsidR="00016EA2">
        <w:rPr>
          <w:rFonts w:ascii="Verdana" w:hAnsi="Verdana"/>
        </w:rPr>
        <w:t>semblable</w:t>
      </w:r>
      <w:r>
        <w:rPr>
          <w:rFonts w:ascii="Verdana" w:hAnsi="Verdana"/>
        </w:rPr>
        <w:t>.</w:t>
      </w:r>
    </w:p>
    <w:p w:rsidR="00C65AAE" w:rsidRDefault="00C65AAE">
      <w:pPr>
        <w:jc w:val="left"/>
        <w:rPr>
          <w:lang w:eastAsia="ar-SA"/>
        </w:rPr>
      </w:pPr>
      <w:r>
        <w:rPr>
          <w:lang w:eastAsia="ar-SA"/>
        </w:rPr>
        <w:br w:type="page"/>
      </w:r>
    </w:p>
    <w:p w:rsidR="009971CE" w:rsidRPr="00EA515D" w:rsidRDefault="009971CE" w:rsidP="009971CE">
      <w:pPr>
        <w:pStyle w:val="En-tte"/>
        <w:tabs>
          <w:tab w:val="clear" w:pos="4536"/>
          <w:tab w:val="clear" w:pos="9072"/>
          <w:tab w:val="left" w:pos="1260"/>
          <w:tab w:val="left" w:leader="dot" w:pos="3060"/>
        </w:tabs>
        <w:rPr>
          <w:b/>
          <w:bCs/>
          <w:i/>
          <w:iCs/>
          <w:u w:val="single"/>
        </w:rPr>
      </w:pPr>
      <w:r w:rsidRPr="00EA515D">
        <w:rPr>
          <w:b/>
          <w:bCs/>
          <w:i/>
          <w:iCs/>
          <w:u w:val="single"/>
        </w:rPr>
        <w:t>Floraison (20</w:t>
      </w:r>
      <w:r>
        <w:rPr>
          <w:b/>
          <w:bCs/>
          <w:i/>
          <w:iCs/>
          <w:u w:val="single"/>
        </w:rPr>
        <w:t>20</w:t>
      </w:r>
      <w:r w:rsidRPr="00EA515D">
        <w:rPr>
          <w:b/>
          <w:bCs/>
          <w:i/>
          <w:iCs/>
          <w:u w:val="single"/>
        </w:rPr>
        <w:t>)</w:t>
      </w:r>
    </w:p>
    <w:p w:rsidR="009971CE" w:rsidRPr="00EA515D" w:rsidRDefault="009971CE" w:rsidP="009971CE">
      <w:pPr>
        <w:pStyle w:val="En-tte"/>
        <w:tabs>
          <w:tab w:val="clear" w:pos="4536"/>
          <w:tab w:val="clear" w:pos="9072"/>
        </w:tabs>
      </w:pPr>
    </w:p>
    <w:tbl>
      <w:tblPr>
        <w:tblW w:w="3756"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154"/>
        <w:gridCol w:w="2602"/>
      </w:tblGrid>
      <w:tr w:rsidR="009971CE" w:rsidRPr="00EA515D" w:rsidTr="009971CE">
        <w:trPr>
          <w:cantSplit/>
        </w:trPr>
        <w:tc>
          <w:tcPr>
            <w:tcW w:w="1154" w:type="dxa"/>
            <w:shd w:val="clear" w:color="auto" w:fill="auto"/>
            <w:vAlign w:val="center"/>
          </w:tcPr>
          <w:p w:rsidR="009971CE" w:rsidRPr="00EA515D" w:rsidRDefault="009971CE" w:rsidP="00BF310F">
            <w:pPr>
              <w:snapToGrid w:val="0"/>
              <w:spacing w:before="40" w:after="40"/>
              <w:jc w:val="center"/>
              <w:rPr>
                <w:b/>
              </w:rPr>
            </w:pPr>
            <w:r w:rsidRPr="00EA515D">
              <w:rPr>
                <w:b/>
              </w:rPr>
              <w:t>Conduite</w:t>
            </w:r>
          </w:p>
        </w:tc>
        <w:tc>
          <w:tcPr>
            <w:tcW w:w="2602" w:type="dxa"/>
            <w:shd w:val="clear" w:color="auto" w:fill="auto"/>
            <w:vAlign w:val="center"/>
          </w:tcPr>
          <w:p w:rsidR="009971CE" w:rsidRPr="00EA515D" w:rsidRDefault="009971CE" w:rsidP="00BF310F">
            <w:pPr>
              <w:snapToGrid w:val="0"/>
              <w:spacing w:before="40" w:after="40"/>
              <w:jc w:val="center"/>
              <w:rPr>
                <w:b/>
              </w:rPr>
            </w:pPr>
            <w:r w:rsidRPr="00EA515D">
              <w:rPr>
                <w:b/>
              </w:rPr>
              <w:t>Note de floraison moyenne (1 à 5)</w:t>
            </w:r>
          </w:p>
        </w:tc>
      </w:tr>
      <w:tr w:rsidR="009971CE" w:rsidRPr="00EA515D" w:rsidTr="009971CE">
        <w:tc>
          <w:tcPr>
            <w:tcW w:w="1154" w:type="dxa"/>
            <w:shd w:val="clear" w:color="auto" w:fill="auto"/>
            <w:vAlign w:val="center"/>
          </w:tcPr>
          <w:p w:rsidR="009971CE" w:rsidRPr="00EA515D" w:rsidRDefault="009971CE" w:rsidP="00BF310F">
            <w:pPr>
              <w:snapToGrid w:val="0"/>
              <w:ind w:left="57" w:right="57"/>
              <w:jc w:val="center"/>
              <w:rPr>
                <w:b/>
              </w:rPr>
            </w:pPr>
            <w:r>
              <w:rPr>
                <w:b/>
              </w:rPr>
              <w:t>Reno</w:t>
            </w:r>
          </w:p>
        </w:tc>
        <w:tc>
          <w:tcPr>
            <w:tcW w:w="2602" w:type="dxa"/>
            <w:shd w:val="clear" w:color="auto" w:fill="auto"/>
            <w:vAlign w:val="center"/>
          </w:tcPr>
          <w:p w:rsidR="009971CE" w:rsidRPr="00EA515D" w:rsidRDefault="006F483D" w:rsidP="006F483D">
            <w:pPr>
              <w:snapToGrid w:val="0"/>
              <w:ind w:left="57" w:right="57"/>
              <w:jc w:val="center"/>
              <w:rPr>
                <w:b/>
              </w:rPr>
            </w:pPr>
            <w:r>
              <w:rPr>
                <w:b/>
              </w:rPr>
              <w:t>2,75</w:t>
            </w:r>
          </w:p>
        </w:tc>
      </w:tr>
      <w:tr w:rsidR="009971CE" w:rsidRPr="00EA515D" w:rsidTr="009971CE">
        <w:tc>
          <w:tcPr>
            <w:tcW w:w="1154" w:type="dxa"/>
            <w:shd w:val="clear" w:color="auto" w:fill="auto"/>
            <w:vAlign w:val="center"/>
          </w:tcPr>
          <w:p w:rsidR="009971CE" w:rsidRPr="00EA515D" w:rsidRDefault="009971CE" w:rsidP="00BF310F">
            <w:pPr>
              <w:snapToGrid w:val="0"/>
              <w:ind w:left="57" w:right="57"/>
              <w:jc w:val="center"/>
              <w:rPr>
                <w:b/>
              </w:rPr>
            </w:pPr>
            <w:r>
              <w:rPr>
                <w:b/>
              </w:rPr>
              <w:t>Cons</w:t>
            </w:r>
          </w:p>
        </w:tc>
        <w:tc>
          <w:tcPr>
            <w:tcW w:w="2602" w:type="dxa"/>
            <w:shd w:val="clear" w:color="auto" w:fill="auto"/>
            <w:vAlign w:val="center"/>
          </w:tcPr>
          <w:p w:rsidR="006F483D" w:rsidRPr="00EA515D" w:rsidRDefault="006F483D" w:rsidP="006F483D">
            <w:pPr>
              <w:snapToGrid w:val="0"/>
              <w:ind w:left="57" w:right="57"/>
              <w:jc w:val="center"/>
              <w:rPr>
                <w:b/>
              </w:rPr>
            </w:pPr>
            <w:r>
              <w:rPr>
                <w:b/>
              </w:rPr>
              <w:t>3,2</w:t>
            </w:r>
          </w:p>
        </w:tc>
      </w:tr>
    </w:tbl>
    <w:p w:rsidR="009971CE" w:rsidRPr="008847CF" w:rsidRDefault="009971CE" w:rsidP="00D72782">
      <w:pPr>
        <w:pStyle w:val="En-tte"/>
        <w:tabs>
          <w:tab w:val="clear" w:pos="4536"/>
          <w:tab w:val="clear" w:pos="9072"/>
        </w:tabs>
        <w:spacing w:before="60"/>
        <w:ind w:left="-142"/>
        <w:rPr>
          <w:sz w:val="16"/>
          <w:szCs w:val="16"/>
        </w:rPr>
      </w:pPr>
      <w:r w:rsidRPr="008847CF">
        <w:rPr>
          <w:sz w:val="16"/>
          <w:szCs w:val="16"/>
        </w:rPr>
        <w:t>* 10 fruits/arbre ; 100 fruits par modalité</w:t>
      </w:r>
    </w:p>
    <w:p w:rsidR="006F483D" w:rsidRDefault="006F483D" w:rsidP="006F483D">
      <w:pPr>
        <w:pStyle w:val="Notedefin"/>
        <w:spacing w:before="240"/>
        <w:rPr>
          <w:rFonts w:ascii="Verdana" w:hAnsi="Verdana"/>
        </w:rPr>
      </w:pPr>
      <w:r>
        <w:rPr>
          <w:rFonts w:ascii="Verdana" w:hAnsi="Verdana"/>
        </w:rPr>
        <w:t xml:space="preserve">Le niveau de floraison </w:t>
      </w:r>
      <w:r w:rsidR="004619DB">
        <w:rPr>
          <w:rFonts w:ascii="Verdana" w:hAnsi="Verdana"/>
        </w:rPr>
        <w:t xml:space="preserve">moyen </w:t>
      </w:r>
      <w:r>
        <w:rPr>
          <w:rFonts w:ascii="Verdana" w:hAnsi="Verdana"/>
        </w:rPr>
        <w:t xml:space="preserve">de la modalité </w:t>
      </w:r>
      <w:r w:rsidRPr="006F483D">
        <w:rPr>
          <w:rFonts w:ascii="Verdana" w:hAnsi="Verdana"/>
          <w:i/>
        </w:rPr>
        <w:t>Cons</w:t>
      </w:r>
      <w:r w:rsidR="00B259F2">
        <w:rPr>
          <w:rFonts w:ascii="Verdana" w:hAnsi="Verdana"/>
        </w:rPr>
        <w:t xml:space="preserve"> était supérieur.</w:t>
      </w:r>
    </w:p>
    <w:p w:rsidR="00C65AAE" w:rsidRDefault="00C65AAE" w:rsidP="006F483D">
      <w:pPr>
        <w:pStyle w:val="Notedefin"/>
        <w:spacing w:before="240"/>
        <w:rPr>
          <w:rFonts w:ascii="Verdana" w:hAnsi="Verdana"/>
        </w:rPr>
      </w:pPr>
    </w:p>
    <w:p w:rsidR="00B11BB1" w:rsidRPr="00B861AD" w:rsidRDefault="00B11BB1" w:rsidP="00FE13D6">
      <w:pPr>
        <w:pStyle w:val="Titre2"/>
        <w:numPr>
          <w:ilvl w:val="0"/>
          <w:numId w:val="20"/>
        </w:numPr>
        <w:ind w:left="851" w:hanging="284"/>
      </w:pPr>
      <w:bookmarkStart w:id="11" w:name="_Toc86221880"/>
      <w:r w:rsidRPr="00B861AD">
        <w:t>Conclusions</w:t>
      </w:r>
      <w:r w:rsidR="00737704">
        <w:t xml:space="preserve"> et perspectives</w:t>
      </w:r>
      <w:bookmarkEnd w:id="11"/>
    </w:p>
    <w:p w:rsidR="0068176A" w:rsidRDefault="00AB10A1" w:rsidP="004E7FB0">
      <w:pPr>
        <w:pStyle w:val="Notedefin"/>
        <w:spacing w:before="240"/>
        <w:rPr>
          <w:rFonts w:ascii="Verdana" w:hAnsi="Verdana"/>
        </w:rPr>
      </w:pPr>
      <w:r>
        <w:rPr>
          <w:rFonts w:ascii="Verdana" w:hAnsi="Verdana"/>
        </w:rPr>
        <w:t>Dans le contexte de l’essai, l</w:t>
      </w:r>
      <w:r w:rsidR="0068176A">
        <w:rPr>
          <w:rFonts w:ascii="Verdana" w:hAnsi="Verdana"/>
        </w:rPr>
        <w:t xml:space="preserve">e </w:t>
      </w:r>
      <w:r w:rsidR="008915BE">
        <w:rPr>
          <w:rFonts w:ascii="Verdana" w:hAnsi="Verdana"/>
        </w:rPr>
        <w:t>mode</w:t>
      </w:r>
      <w:r w:rsidR="0068176A">
        <w:rPr>
          <w:rFonts w:ascii="Verdana" w:hAnsi="Verdana"/>
        </w:rPr>
        <w:t xml:space="preserve"> de conduite visant à conserver le plus possible le port naturel de la variété Plant</w:t>
      </w:r>
      <w:r w:rsidR="0068176A" w:rsidRPr="0068176A">
        <w:rPr>
          <w:rFonts w:ascii="Verdana" w:hAnsi="Verdana"/>
        </w:rPr>
        <w:t xml:space="preserve"> </w:t>
      </w:r>
      <w:r w:rsidR="0068176A">
        <w:rPr>
          <w:rFonts w:ascii="Verdana" w:hAnsi="Verdana"/>
        </w:rPr>
        <w:t>de Blanc</w:t>
      </w:r>
      <w:r w:rsidR="00450E6B">
        <w:rPr>
          <w:rFonts w:ascii="Verdana" w:hAnsi="Verdana"/>
        </w:rPr>
        <w:t xml:space="preserve"> (</w:t>
      </w:r>
      <w:r w:rsidR="00450E6B" w:rsidRPr="00AE5CC8">
        <w:rPr>
          <w:rFonts w:ascii="Verdana" w:hAnsi="Verdana"/>
          <w:b/>
          <w:i/>
        </w:rPr>
        <w:t>Cons</w:t>
      </w:r>
      <w:r w:rsidR="00450E6B">
        <w:rPr>
          <w:rFonts w:ascii="Verdana" w:hAnsi="Verdana"/>
        </w:rPr>
        <w:t>)</w:t>
      </w:r>
      <w:r w:rsidR="00E52829">
        <w:rPr>
          <w:rFonts w:ascii="Verdana" w:hAnsi="Verdana"/>
        </w:rPr>
        <w:t xml:space="preserve"> -</w:t>
      </w:r>
      <w:r w:rsidR="0068176A">
        <w:rPr>
          <w:rFonts w:ascii="Verdana" w:hAnsi="Verdana"/>
        </w:rPr>
        <w:t xml:space="preserve"> en </w:t>
      </w:r>
      <w:r w:rsidR="00D31F13">
        <w:rPr>
          <w:rFonts w:ascii="Verdana" w:hAnsi="Verdana"/>
        </w:rPr>
        <w:t>améliorant</w:t>
      </w:r>
      <w:r w:rsidR="00E52829">
        <w:rPr>
          <w:rFonts w:ascii="Verdana" w:hAnsi="Verdana"/>
        </w:rPr>
        <w:t xml:space="preserve"> cependant</w:t>
      </w:r>
      <w:r w:rsidR="0068176A">
        <w:rPr>
          <w:rFonts w:ascii="Verdana" w:hAnsi="Verdana"/>
        </w:rPr>
        <w:t xml:space="preserve"> la pénétration de la lumière</w:t>
      </w:r>
      <w:r w:rsidR="00E52829">
        <w:rPr>
          <w:rFonts w:ascii="Verdana" w:hAnsi="Verdana"/>
        </w:rPr>
        <w:t xml:space="preserve"> dans le verger - </w:t>
      </w:r>
      <w:r w:rsidR="0068176A">
        <w:rPr>
          <w:rFonts w:ascii="Verdana" w:hAnsi="Verdana"/>
        </w:rPr>
        <w:t>a donné les meilleurs résultats</w:t>
      </w:r>
      <w:r w:rsidR="00F03C53">
        <w:rPr>
          <w:rFonts w:ascii="Verdana" w:hAnsi="Verdana"/>
        </w:rPr>
        <w:t xml:space="preserve"> sur la quantité de fruits produite</w:t>
      </w:r>
      <w:r w:rsidR="00D31F13">
        <w:rPr>
          <w:rFonts w:ascii="Verdana" w:hAnsi="Verdana"/>
        </w:rPr>
        <w:t xml:space="preserve"> de 201</w:t>
      </w:r>
      <w:r w:rsidR="001A1BA2">
        <w:rPr>
          <w:rFonts w:ascii="Verdana" w:hAnsi="Verdana"/>
        </w:rPr>
        <w:t>6</w:t>
      </w:r>
      <w:r w:rsidR="00D31F13">
        <w:rPr>
          <w:rFonts w:ascii="Verdana" w:hAnsi="Verdana"/>
        </w:rPr>
        <w:t xml:space="preserve"> à 2018</w:t>
      </w:r>
      <w:r>
        <w:rPr>
          <w:rFonts w:ascii="Verdana" w:hAnsi="Verdana"/>
        </w:rPr>
        <w:t>.</w:t>
      </w:r>
    </w:p>
    <w:p w:rsidR="002D7C4E" w:rsidRDefault="008915BE" w:rsidP="004E7FB0">
      <w:pPr>
        <w:pStyle w:val="Notedefin"/>
        <w:spacing w:before="120"/>
        <w:rPr>
          <w:rFonts w:ascii="Verdana" w:hAnsi="Verdana"/>
        </w:rPr>
      </w:pPr>
      <w:r>
        <w:rPr>
          <w:rFonts w:ascii="Verdana" w:hAnsi="Verdana"/>
        </w:rPr>
        <w:t>L</w:t>
      </w:r>
      <w:r w:rsidR="004E290D">
        <w:rPr>
          <w:rFonts w:ascii="Verdana" w:hAnsi="Verdana"/>
        </w:rPr>
        <w:t xml:space="preserve">e retrait de linéaire de bois plus important </w:t>
      </w:r>
      <w:r>
        <w:rPr>
          <w:rFonts w:ascii="Verdana" w:hAnsi="Verdana"/>
        </w:rPr>
        <w:t>pour la modalité taille de renouvellement</w:t>
      </w:r>
      <w:r w:rsidR="008A3B42">
        <w:rPr>
          <w:rFonts w:ascii="Verdana" w:hAnsi="Verdana"/>
        </w:rPr>
        <w:t xml:space="preserve"> (</w:t>
      </w:r>
      <w:r w:rsidR="008A3B42" w:rsidRPr="008A3B42">
        <w:rPr>
          <w:rFonts w:ascii="Verdana" w:hAnsi="Verdana"/>
          <w:b/>
          <w:i/>
        </w:rPr>
        <w:t>Reno</w:t>
      </w:r>
      <w:r w:rsidR="008A3B42">
        <w:rPr>
          <w:rFonts w:ascii="Verdana" w:hAnsi="Verdana"/>
        </w:rPr>
        <w:t>)</w:t>
      </w:r>
      <w:r>
        <w:rPr>
          <w:rFonts w:ascii="Verdana" w:hAnsi="Verdana"/>
        </w:rPr>
        <w:t xml:space="preserve"> </w:t>
      </w:r>
      <w:r w:rsidR="002D7C4E">
        <w:rPr>
          <w:rFonts w:ascii="Verdana" w:hAnsi="Verdana"/>
        </w:rPr>
        <w:t xml:space="preserve">a </w:t>
      </w:r>
      <w:r w:rsidR="004E290D">
        <w:rPr>
          <w:rFonts w:ascii="Verdana" w:hAnsi="Verdana"/>
        </w:rPr>
        <w:t>diminu</w:t>
      </w:r>
      <w:r w:rsidR="002D7C4E">
        <w:rPr>
          <w:rFonts w:ascii="Verdana" w:hAnsi="Verdana"/>
        </w:rPr>
        <w:t>é</w:t>
      </w:r>
      <w:r w:rsidR="004E290D">
        <w:rPr>
          <w:rFonts w:ascii="Verdana" w:hAnsi="Verdana"/>
        </w:rPr>
        <w:t xml:space="preserve"> de manière immédiate le potentiel de production à court terme. </w:t>
      </w:r>
      <w:r w:rsidR="00F15AAA">
        <w:rPr>
          <w:rFonts w:ascii="Verdana" w:hAnsi="Verdana"/>
        </w:rPr>
        <w:t>Il est possible qu’il faille un pas de temps plus important pour constater un bénéfice</w:t>
      </w:r>
      <w:r w:rsidR="00743480">
        <w:rPr>
          <w:rFonts w:ascii="Verdana" w:hAnsi="Verdana"/>
        </w:rPr>
        <w:t xml:space="preserve"> de cette méthode</w:t>
      </w:r>
      <w:r w:rsidR="00C438F0">
        <w:rPr>
          <w:rFonts w:ascii="Verdana" w:hAnsi="Verdana"/>
        </w:rPr>
        <w:t>, s’il existe</w:t>
      </w:r>
      <w:r w:rsidR="002D7C4E">
        <w:rPr>
          <w:rFonts w:ascii="Verdana" w:hAnsi="Verdana"/>
        </w:rPr>
        <w:t>.</w:t>
      </w:r>
    </w:p>
    <w:p w:rsidR="00737704" w:rsidRDefault="00737704" w:rsidP="004E7FB0">
      <w:pPr>
        <w:pStyle w:val="Notedefin"/>
        <w:spacing w:before="120"/>
        <w:rPr>
          <w:rFonts w:ascii="Verdana" w:hAnsi="Verdana"/>
        </w:rPr>
      </w:pPr>
    </w:p>
    <w:p w:rsidR="00204CE4" w:rsidRDefault="00772B00" w:rsidP="004E7FB0">
      <w:pPr>
        <w:pStyle w:val="Notedefin"/>
        <w:spacing w:before="120"/>
        <w:rPr>
          <w:rFonts w:ascii="Verdana" w:hAnsi="Verdana"/>
        </w:rPr>
      </w:pPr>
      <w:r>
        <w:rPr>
          <w:rFonts w:ascii="Verdana" w:hAnsi="Verdana"/>
        </w:rPr>
        <w:t xml:space="preserve">Au-delà des choix </w:t>
      </w:r>
      <w:r w:rsidR="00F643DD">
        <w:rPr>
          <w:rFonts w:ascii="Verdana" w:hAnsi="Verdana"/>
        </w:rPr>
        <w:t xml:space="preserve">à faire </w:t>
      </w:r>
      <w:r>
        <w:rPr>
          <w:rFonts w:ascii="Verdana" w:hAnsi="Verdana"/>
        </w:rPr>
        <w:t xml:space="preserve">concernant la taille, la densité d’arbres par hectare est également un facteur à prendre en </w:t>
      </w:r>
      <w:r w:rsidR="004A2E00">
        <w:rPr>
          <w:rFonts w:ascii="Verdana" w:hAnsi="Verdana"/>
        </w:rPr>
        <w:t>considération</w:t>
      </w:r>
      <w:r w:rsidR="002D72A7">
        <w:rPr>
          <w:rFonts w:ascii="Verdana" w:hAnsi="Verdana"/>
        </w:rPr>
        <w:t>, particulièrement pour des variétés à grand développement comme Plant de Blanc. En effet, la bonne pénétration de la lumière dans le verger est un élément fondamental pour optimiser le rendement en fruits</w:t>
      </w:r>
      <w:r w:rsidR="002053D5">
        <w:rPr>
          <w:rFonts w:ascii="Verdana" w:hAnsi="Verdana"/>
        </w:rPr>
        <w:t xml:space="preserve"> et leur qualité intrinsèque</w:t>
      </w:r>
      <w:r w:rsidR="002D72A7">
        <w:rPr>
          <w:rFonts w:ascii="Verdana" w:hAnsi="Verdana"/>
        </w:rPr>
        <w:t>.</w:t>
      </w:r>
    </w:p>
    <w:p w:rsidR="00737704" w:rsidRDefault="00380433" w:rsidP="004E7FB0">
      <w:pPr>
        <w:pStyle w:val="Notedefin"/>
        <w:spacing w:before="120"/>
        <w:rPr>
          <w:rFonts w:ascii="Verdana" w:hAnsi="Verdana"/>
        </w:rPr>
      </w:pPr>
      <w:r>
        <w:rPr>
          <w:rFonts w:ascii="Verdana" w:hAnsi="Verdana"/>
        </w:rPr>
        <w:t>Dans certains vergers basse-tige</w:t>
      </w:r>
      <w:r w:rsidR="00204CE4">
        <w:rPr>
          <w:rFonts w:ascii="Verdana" w:hAnsi="Verdana"/>
        </w:rPr>
        <w:t xml:space="preserve"> âgés de 15 à 20 ans</w:t>
      </w:r>
      <w:r>
        <w:rPr>
          <w:rFonts w:ascii="Verdana" w:hAnsi="Verdana"/>
        </w:rPr>
        <w:t xml:space="preserve">, </w:t>
      </w:r>
      <w:r w:rsidR="002053D5">
        <w:rPr>
          <w:rFonts w:ascii="Verdana" w:hAnsi="Verdana"/>
        </w:rPr>
        <w:t>des</w:t>
      </w:r>
      <w:r>
        <w:rPr>
          <w:rFonts w:ascii="Verdana" w:hAnsi="Verdana"/>
        </w:rPr>
        <w:t xml:space="preserve"> producteurs ont fait le choix </w:t>
      </w:r>
      <w:r w:rsidR="004108D7">
        <w:rPr>
          <w:rFonts w:ascii="Verdana" w:hAnsi="Verdana"/>
        </w:rPr>
        <w:t xml:space="preserve">récemment </w:t>
      </w:r>
      <w:r>
        <w:rPr>
          <w:rFonts w:ascii="Verdana" w:hAnsi="Verdana"/>
        </w:rPr>
        <w:t>de supprimer 1 arbre sur 2</w:t>
      </w:r>
      <w:r w:rsidR="00BB50B5">
        <w:rPr>
          <w:rFonts w:ascii="Verdana" w:hAnsi="Verdana"/>
        </w:rPr>
        <w:t>, en les coupant à la base du tronc</w:t>
      </w:r>
      <w:r>
        <w:rPr>
          <w:rFonts w:ascii="Verdana" w:hAnsi="Verdana"/>
        </w:rPr>
        <w:t>.</w:t>
      </w:r>
      <w:r w:rsidR="004108D7">
        <w:rPr>
          <w:rFonts w:ascii="Verdana" w:hAnsi="Verdana"/>
        </w:rPr>
        <w:t xml:space="preserve"> Il serait intéressant d’évaluer </w:t>
      </w:r>
      <w:r w:rsidR="00432F34">
        <w:rPr>
          <w:rFonts w:ascii="Verdana" w:hAnsi="Verdana"/>
        </w:rPr>
        <w:t xml:space="preserve">précisément </w:t>
      </w:r>
      <w:r w:rsidR="004108D7">
        <w:rPr>
          <w:rFonts w:ascii="Verdana" w:hAnsi="Verdana"/>
        </w:rPr>
        <w:t>l’impact de cette pratique</w:t>
      </w:r>
      <w:r w:rsidR="00120BD0">
        <w:rPr>
          <w:rFonts w:ascii="Verdana" w:hAnsi="Verdana"/>
        </w:rPr>
        <w:t xml:space="preserve"> sur le comportement agronomique du verger</w:t>
      </w:r>
      <w:r w:rsidR="00E261D2">
        <w:rPr>
          <w:rFonts w:ascii="Verdana" w:hAnsi="Verdana"/>
        </w:rPr>
        <w:t xml:space="preserve"> (phytosanitaire, production)</w:t>
      </w:r>
      <w:r w:rsidR="006A76E2">
        <w:rPr>
          <w:rFonts w:ascii="Verdana" w:hAnsi="Verdana"/>
        </w:rPr>
        <w:t>, en parallèle des méthodes de taille</w:t>
      </w:r>
      <w:r w:rsidR="004108D7">
        <w:rPr>
          <w:rFonts w:ascii="Verdana" w:hAnsi="Verdana"/>
        </w:rPr>
        <w:t>.</w:t>
      </w:r>
    </w:p>
    <w:p w:rsidR="003D45A1" w:rsidRDefault="003D45A1">
      <w:pPr>
        <w:jc w:val="left"/>
        <w:rPr>
          <w:lang w:eastAsia="ar-SA"/>
        </w:rPr>
      </w:pPr>
      <w:r>
        <w:br w:type="page"/>
      </w:r>
    </w:p>
    <w:p w:rsidR="001A500B" w:rsidRPr="006B073E" w:rsidRDefault="001A500B" w:rsidP="00405E2B">
      <w:pPr>
        <w:pStyle w:val="Titre1"/>
      </w:pPr>
      <w:bookmarkStart w:id="12" w:name="_Toc86221881"/>
      <w:r w:rsidRPr="006B073E">
        <w:t>Evaluation de différents modes de conduite de l’arbre, mis en place dès plantation, sur le potentiel de production de</w:t>
      </w:r>
      <w:r w:rsidR="006B073E" w:rsidRPr="006B073E">
        <w:t xml:space="preserve"> deux variétés de poir</w:t>
      </w:r>
      <w:r w:rsidR="00711ACB">
        <w:t>ier</w:t>
      </w:r>
      <w:r w:rsidR="006B073E" w:rsidRPr="006B073E">
        <w:t xml:space="preserve"> à poiré</w:t>
      </w:r>
      <w:bookmarkEnd w:id="12"/>
    </w:p>
    <w:p w:rsidR="006B073E" w:rsidRDefault="006B073E" w:rsidP="00FE3935">
      <w:pPr>
        <w:pStyle w:val="Titre2"/>
        <w:numPr>
          <w:ilvl w:val="0"/>
          <w:numId w:val="17"/>
        </w:numPr>
        <w:spacing w:before="480"/>
        <w:ind w:left="851" w:hanging="295"/>
      </w:pPr>
      <w:bookmarkStart w:id="13" w:name="_Toc517448979"/>
      <w:bookmarkStart w:id="14" w:name="_Toc86221882"/>
      <w:r>
        <w:t xml:space="preserve">Contexte et </w:t>
      </w:r>
      <w:r w:rsidR="00D83F20">
        <w:t>o</w:t>
      </w:r>
      <w:r>
        <w:t>bjectif</w:t>
      </w:r>
      <w:bookmarkEnd w:id="13"/>
      <w:r w:rsidR="00FD04ED">
        <w:t xml:space="preserve"> de l’étude</w:t>
      </w:r>
      <w:bookmarkEnd w:id="14"/>
    </w:p>
    <w:p w:rsidR="00261E99" w:rsidRDefault="00261E99" w:rsidP="00D83F20">
      <w:pPr>
        <w:pStyle w:val="corpstexte1"/>
      </w:pPr>
      <w:r w:rsidRPr="00261E99">
        <w:t xml:space="preserve">L’objectif recherché au travers de la conduite de l’arbre est d’obtenir le meilleur équilibre entre vigueur (croissance) et capacité à fructifier. Compte tenu des caractéristiques végétatives de l’espèce poirier, la manière dont on va établir l’architecture de l’arbre dès la plantation (nombre d’axes et positionnement dans l’espace) constitue une donne assurément influente. La multiplication des axes peut a priori permettre un meilleur contrôle de la vigueur sur certaines variétés problématiques (hauteur d’arbre excessive, rejet de gourmands important, etc.). L’étude porte sur Champagne et Plant de Blanc, pour lesquelles la conduite mono-axe semble dans certains cas montrer ses limites. Le porte-greffe choisi est le </w:t>
      </w:r>
      <w:r w:rsidR="00E7265E">
        <w:t>« </w:t>
      </w:r>
      <w:r w:rsidRPr="00261E99">
        <w:t>Pyriam</w:t>
      </w:r>
      <w:r w:rsidR="008C01D9" w:rsidRPr="008C01D9">
        <w:rPr>
          <w:vertAlign w:val="subscript"/>
        </w:rPr>
        <w:t>cov</w:t>
      </w:r>
      <w:r w:rsidR="00E7265E" w:rsidRPr="00E7265E">
        <w:t> »</w:t>
      </w:r>
      <w:r w:rsidRPr="00261E99">
        <w:t xml:space="preserve"> (OH 11), garantissant une bonne compatibilité avec les variétés et conférant une vigueur qualifiée de modérée (située entre </w:t>
      </w:r>
      <w:r w:rsidR="00D84865">
        <w:t xml:space="preserve">les </w:t>
      </w:r>
      <w:r w:rsidRPr="00261E99">
        <w:t xml:space="preserve">porte-greffes cognassiers et </w:t>
      </w:r>
      <w:r w:rsidR="00D84865">
        <w:t xml:space="preserve">les </w:t>
      </w:r>
      <w:r w:rsidRPr="00261E99">
        <w:t xml:space="preserve">francs type </w:t>
      </w:r>
      <w:r w:rsidR="00E7265E">
        <w:t>« </w:t>
      </w:r>
      <w:r w:rsidRPr="00261E99">
        <w:t>Kirchensaller</w:t>
      </w:r>
      <w:r w:rsidR="00E7265E">
        <w:t> »</w:t>
      </w:r>
      <w:r w:rsidRPr="00261E99">
        <w:t>).</w:t>
      </w:r>
    </w:p>
    <w:p w:rsidR="006B073E" w:rsidRPr="00EA515D" w:rsidRDefault="006B073E" w:rsidP="00261E99">
      <w:pPr>
        <w:pStyle w:val="Titre2"/>
        <w:keepNext w:val="0"/>
        <w:numPr>
          <w:ilvl w:val="0"/>
          <w:numId w:val="17"/>
        </w:numPr>
        <w:ind w:left="851" w:hanging="284"/>
      </w:pPr>
      <w:bookmarkStart w:id="15" w:name="_Toc86221883"/>
      <w:r w:rsidRPr="00EA515D">
        <w:t>Dispositif</w:t>
      </w:r>
      <w:bookmarkEnd w:id="15"/>
    </w:p>
    <w:p w:rsidR="006B073E" w:rsidRPr="00F44A31" w:rsidRDefault="006B073E" w:rsidP="00DF5BC6">
      <w:pPr>
        <w:pStyle w:val="Paragraphedeliste"/>
        <w:ind w:left="284" w:hanging="295"/>
      </w:pPr>
      <w:r w:rsidRPr="00F44A31">
        <w:t xml:space="preserve">Lieu : </w:t>
      </w:r>
      <w:r>
        <w:t>Sées, station de l’IFPC</w:t>
      </w:r>
      <w:r w:rsidR="00D83F20">
        <w:t>.</w:t>
      </w:r>
    </w:p>
    <w:p w:rsidR="006B073E" w:rsidRPr="00F44A31" w:rsidRDefault="006B073E" w:rsidP="00DF5BC6">
      <w:pPr>
        <w:pStyle w:val="Paragraphedeliste"/>
        <w:ind w:left="284" w:hanging="295"/>
      </w:pPr>
      <w:r w:rsidRPr="00F44A31">
        <w:t>Variété</w:t>
      </w:r>
      <w:r>
        <w:t>s</w:t>
      </w:r>
      <w:r w:rsidRPr="00F44A31">
        <w:t xml:space="preserve"> : </w:t>
      </w:r>
      <w:r>
        <w:t>Champagne et Plant de Blanc</w:t>
      </w:r>
      <w:r w:rsidR="00D83F20">
        <w:t>.</w:t>
      </w:r>
    </w:p>
    <w:p w:rsidR="006B073E" w:rsidRPr="00F44A31" w:rsidRDefault="006B073E" w:rsidP="00DF5BC6">
      <w:pPr>
        <w:pStyle w:val="Paragraphedeliste"/>
        <w:ind w:left="284" w:hanging="295"/>
      </w:pPr>
      <w:r w:rsidRPr="00F44A31">
        <w:t xml:space="preserve">Porte-greffe et distances de plantation : </w:t>
      </w:r>
      <w:r w:rsidR="001469E8">
        <w:t>Pyriam</w:t>
      </w:r>
      <w:r w:rsidR="00A6022E" w:rsidRPr="00A6022E">
        <w:rPr>
          <w:vertAlign w:val="subscript"/>
        </w:rPr>
        <w:t>cov</w:t>
      </w:r>
      <w:r w:rsidR="001469E8">
        <w:t xml:space="preserve"> </w:t>
      </w:r>
      <w:r>
        <w:t>(</w:t>
      </w:r>
      <w:r w:rsidR="001469E8">
        <w:t>OH 11</w:t>
      </w:r>
      <w:r>
        <w:t xml:space="preserve">) - 6 m </w:t>
      </w:r>
      <w:r w:rsidR="00D83F20">
        <w:t>x</w:t>
      </w:r>
      <w:r>
        <w:t xml:space="preserve"> </w:t>
      </w:r>
      <w:r w:rsidRPr="00F44A31">
        <w:t>3</w:t>
      </w:r>
      <w:r w:rsidR="006D68C9">
        <w:t xml:space="preserve"> m</w:t>
      </w:r>
      <w:r w:rsidR="002F1755">
        <w:t xml:space="preserve"> (annexe 1)</w:t>
      </w:r>
      <w:r w:rsidR="00261E99">
        <w:t>.</w:t>
      </w:r>
    </w:p>
    <w:p w:rsidR="006B073E" w:rsidRPr="00F44A31" w:rsidRDefault="006B073E" w:rsidP="00DF5BC6">
      <w:pPr>
        <w:pStyle w:val="Paragraphedeliste"/>
        <w:ind w:left="284" w:hanging="295"/>
      </w:pPr>
      <w:r>
        <w:t>Année de plantation : 2017</w:t>
      </w:r>
      <w:r w:rsidR="00D83F20">
        <w:t>.</w:t>
      </w:r>
    </w:p>
    <w:p w:rsidR="00431B31" w:rsidRDefault="00431B31" w:rsidP="00D83F20">
      <w:pPr>
        <w:pStyle w:val="corpstexte1"/>
        <w:spacing w:after="120"/>
      </w:pPr>
    </w:p>
    <w:p w:rsidR="006B073E" w:rsidRPr="00F44A31" w:rsidRDefault="006B073E" w:rsidP="00D83F20">
      <w:pPr>
        <w:pStyle w:val="corpstexte1"/>
        <w:spacing w:after="120"/>
      </w:pPr>
      <w:r>
        <w:t>4</w:t>
      </w:r>
      <w:r w:rsidRPr="00F44A31">
        <w:t xml:space="preserve"> modalités</w:t>
      </w:r>
      <w:r>
        <w:t xml:space="preserve"> sont comparées (à raison de 12 arbres par modalité</w:t>
      </w:r>
      <w:r w:rsidR="00D83F20">
        <w:t xml:space="preserve"> en</w:t>
      </w:r>
      <w:r w:rsidR="00261E99">
        <w:t xml:space="preserve"> 3 répétitions de 4 </w:t>
      </w:r>
      <w:r>
        <w:t>arbres</w:t>
      </w:r>
      <w:r w:rsidR="002F1755">
        <w:t> ; photos en annexe 2</w:t>
      </w:r>
      <w:r w:rsidR="00261E99">
        <w:t>).</w:t>
      </w:r>
    </w:p>
    <w:p w:rsidR="006B073E" w:rsidRPr="00D83F20" w:rsidRDefault="006B073E" w:rsidP="00FE13D6">
      <w:pPr>
        <w:pStyle w:val="En-tte"/>
        <w:numPr>
          <w:ilvl w:val="0"/>
          <w:numId w:val="13"/>
        </w:numPr>
        <w:suppressAutoHyphens/>
        <w:ind w:left="1418" w:hanging="284"/>
        <w:rPr>
          <w:b/>
        </w:rPr>
      </w:pPr>
      <w:r w:rsidRPr="00D83F20">
        <w:rPr>
          <w:b/>
        </w:rPr>
        <w:t>Mono-axe</w:t>
      </w:r>
    </w:p>
    <w:p w:rsidR="006B073E" w:rsidRPr="00F44A31" w:rsidRDefault="006B073E" w:rsidP="00D83F20">
      <w:pPr>
        <w:pStyle w:val="Notedefin"/>
        <w:spacing w:before="120"/>
        <w:rPr>
          <w:rFonts w:ascii="Verdana" w:hAnsi="Verdana"/>
        </w:rPr>
      </w:pPr>
      <w:r w:rsidRPr="00F44A31">
        <w:rPr>
          <w:rFonts w:ascii="Verdana" w:hAnsi="Verdana"/>
        </w:rPr>
        <w:t>L’arbre est édifié sur un seul axe vertical</w:t>
      </w:r>
      <w:r w:rsidR="00620342">
        <w:rPr>
          <w:rFonts w:ascii="Verdana" w:hAnsi="Verdana"/>
        </w:rPr>
        <w:t xml:space="preserve"> </w:t>
      </w:r>
      <w:r w:rsidR="00520FCE">
        <w:rPr>
          <w:rFonts w:ascii="Verdana" w:hAnsi="Verdana"/>
        </w:rPr>
        <w:t>central</w:t>
      </w:r>
      <w:r w:rsidRPr="00F44A31">
        <w:rPr>
          <w:rFonts w:ascii="Verdana" w:hAnsi="Verdana"/>
        </w:rPr>
        <w:t xml:space="preserve"> </w:t>
      </w:r>
      <w:r w:rsidR="00652478">
        <w:rPr>
          <w:rFonts w:ascii="Verdana" w:hAnsi="Verdana"/>
        </w:rPr>
        <w:t>(</w:t>
      </w:r>
      <w:r w:rsidR="00693636">
        <w:rPr>
          <w:rFonts w:ascii="Verdana" w:hAnsi="Verdana"/>
        </w:rPr>
        <w:t>dominant</w:t>
      </w:r>
      <w:r w:rsidR="00652478">
        <w:rPr>
          <w:rFonts w:ascii="Verdana" w:hAnsi="Verdana"/>
        </w:rPr>
        <w:t>)</w:t>
      </w:r>
      <w:r w:rsidR="00693636">
        <w:rPr>
          <w:rFonts w:ascii="Verdana" w:hAnsi="Verdana"/>
        </w:rPr>
        <w:t xml:space="preserve"> </w:t>
      </w:r>
      <w:r w:rsidRPr="00F44A31">
        <w:rPr>
          <w:rFonts w:ascii="Verdana" w:hAnsi="Verdana"/>
        </w:rPr>
        <w:t xml:space="preserve">sur lequel s’insèrent des branches </w:t>
      </w:r>
      <w:r w:rsidR="00E333EB">
        <w:rPr>
          <w:rFonts w:ascii="Verdana" w:hAnsi="Verdana"/>
        </w:rPr>
        <w:t>fruitières</w:t>
      </w:r>
      <w:r w:rsidRPr="00F44A31">
        <w:rPr>
          <w:rFonts w:ascii="Verdana" w:hAnsi="Verdana"/>
        </w:rPr>
        <w:t>, potentiellement renouvelables.</w:t>
      </w:r>
      <w:r>
        <w:rPr>
          <w:rFonts w:ascii="Verdana" w:hAnsi="Verdana"/>
        </w:rPr>
        <w:t xml:space="preserve"> C’est la modalité </w:t>
      </w:r>
      <w:r w:rsidR="00AD2353">
        <w:rPr>
          <w:rFonts w:ascii="Verdana" w:hAnsi="Verdana"/>
        </w:rPr>
        <w:t xml:space="preserve">dite </w:t>
      </w:r>
      <w:r>
        <w:rPr>
          <w:rFonts w:ascii="Verdana" w:hAnsi="Verdana"/>
        </w:rPr>
        <w:t>de référence.</w:t>
      </w:r>
    </w:p>
    <w:p w:rsidR="006B073E" w:rsidRPr="00F44A31" w:rsidRDefault="006B073E" w:rsidP="006B073E">
      <w:pPr>
        <w:pStyle w:val="Notedefin"/>
        <w:rPr>
          <w:rFonts w:ascii="Verdana" w:hAnsi="Verdana"/>
        </w:rPr>
      </w:pPr>
    </w:p>
    <w:p w:rsidR="006B073E" w:rsidRPr="00D83F20" w:rsidRDefault="006B073E" w:rsidP="00FE13D6">
      <w:pPr>
        <w:pStyle w:val="En-tte"/>
        <w:numPr>
          <w:ilvl w:val="0"/>
          <w:numId w:val="13"/>
        </w:numPr>
        <w:suppressAutoHyphens/>
        <w:ind w:left="1418" w:hanging="284"/>
        <w:rPr>
          <w:b/>
        </w:rPr>
      </w:pPr>
      <w:r w:rsidRPr="00D83F20">
        <w:rPr>
          <w:b/>
        </w:rPr>
        <w:t>Bi-axe</w:t>
      </w:r>
    </w:p>
    <w:p w:rsidR="006B073E" w:rsidRPr="00F44A31" w:rsidRDefault="00FD5D2D" w:rsidP="00FE3935">
      <w:pPr>
        <w:pStyle w:val="Notedefin"/>
        <w:spacing w:before="120"/>
        <w:rPr>
          <w:rFonts w:ascii="Verdana" w:hAnsi="Verdana"/>
        </w:rPr>
      </w:pPr>
      <w:r>
        <w:rPr>
          <w:rFonts w:ascii="Verdana" w:hAnsi="Verdana"/>
        </w:rPr>
        <w:t xml:space="preserve">L’architecture de l’arbre </w:t>
      </w:r>
      <w:r w:rsidR="00687733">
        <w:rPr>
          <w:rFonts w:ascii="Verdana" w:hAnsi="Verdana"/>
        </w:rPr>
        <w:t>est</w:t>
      </w:r>
      <w:r>
        <w:rPr>
          <w:rFonts w:ascii="Verdana" w:hAnsi="Verdana"/>
        </w:rPr>
        <w:t xml:space="preserve"> compos</w:t>
      </w:r>
      <w:r w:rsidR="00687733">
        <w:rPr>
          <w:rFonts w:ascii="Verdana" w:hAnsi="Verdana"/>
        </w:rPr>
        <w:t>é</w:t>
      </w:r>
      <w:r>
        <w:rPr>
          <w:rFonts w:ascii="Verdana" w:hAnsi="Verdana"/>
        </w:rPr>
        <w:t>e de deux axes verticaux homogènes</w:t>
      </w:r>
      <w:r w:rsidR="008043CA">
        <w:rPr>
          <w:rFonts w:ascii="Verdana" w:hAnsi="Verdana"/>
        </w:rPr>
        <w:t xml:space="preserve"> sur lesquels s’</w:t>
      </w:r>
      <w:r w:rsidR="00C90404">
        <w:rPr>
          <w:rFonts w:ascii="Verdana" w:hAnsi="Verdana"/>
        </w:rPr>
        <w:t>insère</w:t>
      </w:r>
      <w:r w:rsidR="008043CA">
        <w:rPr>
          <w:rFonts w:ascii="Verdana" w:hAnsi="Verdana"/>
        </w:rPr>
        <w:t>nt les branches fruitières</w:t>
      </w:r>
      <w:r>
        <w:rPr>
          <w:rFonts w:ascii="Verdana" w:hAnsi="Verdana"/>
        </w:rPr>
        <w:t xml:space="preserve">. </w:t>
      </w:r>
      <w:r w:rsidR="006B073E" w:rsidRPr="00F44A31">
        <w:rPr>
          <w:rFonts w:ascii="Verdana" w:hAnsi="Verdana"/>
        </w:rPr>
        <w:t>L’opération consiste à rabattre l’</w:t>
      </w:r>
      <w:r>
        <w:rPr>
          <w:rFonts w:ascii="Verdana" w:hAnsi="Verdana"/>
        </w:rPr>
        <w:t>axe l’année de plantation</w:t>
      </w:r>
      <w:r w:rsidR="006B073E" w:rsidRPr="00F44A31">
        <w:rPr>
          <w:rFonts w:ascii="Verdana" w:hAnsi="Verdana"/>
        </w:rPr>
        <w:t xml:space="preserve"> et</w:t>
      </w:r>
      <w:r w:rsidR="00663CFD">
        <w:rPr>
          <w:rFonts w:ascii="Verdana" w:hAnsi="Verdana"/>
        </w:rPr>
        <w:t xml:space="preserve"> sélectionner deux</w:t>
      </w:r>
      <w:r w:rsidR="006B073E" w:rsidRPr="00F44A31">
        <w:rPr>
          <w:rFonts w:ascii="Verdana" w:hAnsi="Verdana"/>
        </w:rPr>
        <w:t xml:space="preserve"> rejets, </w:t>
      </w:r>
      <w:r>
        <w:rPr>
          <w:rFonts w:ascii="Verdana" w:hAnsi="Verdana"/>
        </w:rPr>
        <w:t>qui seront maintenus verticalement sur un palissage</w:t>
      </w:r>
      <w:r w:rsidR="006B073E" w:rsidRPr="00F44A31">
        <w:rPr>
          <w:rFonts w:ascii="Verdana" w:hAnsi="Verdana"/>
        </w:rPr>
        <w:t xml:space="preserve">. </w:t>
      </w:r>
    </w:p>
    <w:p w:rsidR="006B073E" w:rsidRPr="00F44A31" w:rsidRDefault="006B073E" w:rsidP="006B073E">
      <w:pPr>
        <w:pStyle w:val="Notedefin"/>
        <w:rPr>
          <w:rFonts w:ascii="Verdana" w:hAnsi="Verdana"/>
        </w:rPr>
      </w:pPr>
    </w:p>
    <w:p w:rsidR="006B073E" w:rsidRPr="00D83F20" w:rsidRDefault="006B073E" w:rsidP="00FE13D6">
      <w:pPr>
        <w:pStyle w:val="En-tte"/>
        <w:numPr>
          <w:ilvl w:val="0"/>
          <w:numId w:val="13"/>
        </w:numPr>
        <w:suppressAutoHyphens/>
        <w:ind w:left="1418" w:hanging="284"/>
        <w:rPr>
          <w:b/>
        </w:rPr>
      </w:pPr>
      <w:r w:rsidRPr="00D83F20">
        <w:rPr>
          <w:b/>
        </w:rPr>
        <w:t>Gobelet</w:t>
      </w:r>
    </w:p>
    <w:p w:rsidR="006B073E" w:rsidRPr="00F44A31" w:rsidRDefault="006B073E" w:rsidP="00D83F20">
      <w:pPr>
        <w:pStyle w:val="Notedefin"/>
        <w:spacing w:before="120"/>
        <w:rPr>
          <w:rFonts w:ascii="Verdana" w:hAnsi="Verdana"/>
        </w:rPr>
      </w:pPr>
      <w:r w:rsidRPr="00F44A31">
        <w:rPr>
          <w:rFonts w:ascii="Verdana" w:hAnsi="Verdana"/>
        </w:rPr>
        <w:t xml:space="preserve">Des rabattages successifs effectués au cours de la croissance de l’arbre visent à édifier une architecture sur </w:t>
      </w:r>
      <w:r w:rsidR="00663CFD">
        <w:rPr>
          <w:rFonts w:ascii="Verdana" w:hAnsi="Verdana"/>
        </w:rPr>
        <w:t>trois</w:t>
      </w:r>
      <w:r w:rsidRPr="00F44A31">
        <w:rPr>
          <w:rFonts w:ascii="Verdana" w:hAnsi="Verdana"/>
        </w:rPr>
        <w:t xml:space="preserve"> à </w:t>
      </w:r>
      <w:r w:rsidR="00663CFD">
        <w:rPr>
          <w:rFonts w:ascii="Verdana" w:hAnsi="Verdana"/>
        </w:rPr>
        <w:t>cinq</w:t>
      </w:r>
      <w:r w:rsidRPr="00F44A31">
        <w:rPr>
          <w:rFonts w:ascii="Verdana" w:hAnsi="Verdana"/>
        </w:rPr>
        <w:t xml:space="preserve"> charpentières pérennes</w:t>
      </w:r>
      <w:r w:rsidR="00A902C2">
        <w:rPr>
          <w:rFonts w:ascii="Verdana" w:hAnsi="Verdana"/>
        </w:rPr>
        <w:t>,</w:t>
      </w:r>
      <w:r w:rsidR="00DE3768">
        <w:rPr>
          <w:rFonts w:ascii="Verdana" w:hAnsi="Verdana"/>
        </w:rPr>
        <w:t xml:space="preserve"> dont le rôle est de supporter les branches fruitières</w:t>
      </w:r>
      <w:r w:rsidR="00792FD5">
        <w:rPr>
          <w:rFonts w:ascii="Verdana" w:hAnsi="Verdana"/>
        </w:rPr>
        <w:t xml:space="preserve"> annexes</w:t>
      </w:r>
      <w:r w:rsidRPr="00F44A31">
        <w:rPr>
          <w:rFonts w:ascii="Verdana" w:hAnsi="Verdana"/>
        </w:rPr>
        <w:t>.</w:t>
      </w:r>
    </w:p>
    <w:p w:rsidR="006B073E" w:rsidRPr="00F44A31" w:rsidRDefault="006B073E" w:rsidP="006B073E">
      <w:pPr>
        <w:pStyle w:val="Notedefin"/>
        <w:rPr>
          <w:rFonts w:ascii="Verdana" w:hAnsi="Verdana"/>
        </w:rPr>
      </w:pPr>
    </w:p>
    <w:p w:rsidR="006B073E" w:rsidRPr="00D83F20" w:rsidRDefault="006B073E" w:rsidP="00FE13D6">
      <w:pPr>
        <w:pStyle w:val="En-tte"/>
        <w:numPr>
          <w:ilvl w:val="0"/>
          <w:numId w:val="13"/>
        </w:numPr>
        <w:suppressAutoHyphens/>
        <w:ind w:left="1418" w:hanging="284"/>
        <w:rPr>
          <w:b/>
        </w:rPr>
      </w:pPr>
      <w:r w:rsidRPr="00D83F20">
        <w:rPr>
          <w:b/>
        </w:rPr>
        <w:t>Drilling</w:t>
      </w:r>
    </w:p>
    <w:p w:rsidR="006B073E" w:rsidRDefault="00792FD5" w:rsidP="00D83F20">
      <w:pPr>
        <w:pStyle w:val="Notedefin"/>
        <w:spacing w:before="120"/>
        <w:rPr>
          <w:rFonts w:ascii="Verdana" w:hAnsi="Verdana"/>
        </w:rPr>
      </w:pPr>
      <w:r>
        <w:rPr>
          <w:rFonts w:ascii="Verdana" w:hAnsi="Verdana"/>
        </w:rPr>
        <w:t xml:space="preserve">Il s’agit d’un mode de conduite tridimensionnel. </w:t>
      </w:r>
      <w:r w:rsidR="006B073E" w:rsidRPr="00F44A31">
        <w:rPr>
          <w:rFonts w:ascii="Verdana" w:hAnsi="Verdana"/>
        </w:rPr>
        <w:t xml:space="preserve">Comme pour les </w:t>
      </w:r>
      <w:r>
        <w:rPr>
          <w:rFonts w:ascii="Verdana" w:hAnsi="Verdana"/>
        </w:rPr>
        <w:t>deux</w:t>
      </w:r>
      <w:r w:rsidR="006B073E" w:rsidRPr="00F44A31">
        <w:rPr>
          <w:rFonts w:ascii="Verdana" w:hAnsi="Verdana"/>
        </w:rPr>
        <w:t xml:space="preserve"> précédentes modalités, un rabattage est effe</w:t>
      </w:r>
      <w:r w:rsidR="006B073E">
        <w:rPr>
          <w:rFonts w:ascii="Verdana" w:hAnsi="Verdana"/>
        </w:rPr>
        <w:t xml:space="preserve">ctué à la plantation. </w:t>
      </w:r>
      <w:r w:rsidR="006B073E" w:rsidRPr="00F44A31">
        <w:rPr>
          <w:rFonts w:ascii="Verdana" w:hAnsi="Verdana"/>
        </w:rPr>
        <w:t xml:space="preserve">Trois rejets </w:t>
      </w:r>
      <w:r w:rsidR="005159E6">
        <w:rPr>
          <w:rFonts w:ascii="Verdana" w:hAnsi="Verdana"/>
        </w:rPr>
        <w:t xml:space="preserve">homogènes </w:t>
      </w:r>
      <w:r w:rsidR="006B073E" w:rsidRPr="00F44A31">
        <w:rPr>
          <w:rFonts w:ascii="Verdana" w:hAnsi="Verdana"/>
        </w:rPr>
        <w:t>sont sélectionnés et positionnés sur des supports obliques</w:t>
      </w:r>
      <w:r w:rsidR="002426AB">
        <w:rPr>
          <w:rFonts w:ascii="Verdana" w:hAnsi="Verdana"/>
        </w:rPr>
        <w:t xml:space="preserve"> </w:t>
      </w:r>
      <w:r w:rsidR="006B073E">
        <w:rPr>
          <w:rFonts w:ascii="Verdana" w:hAnsi="Verdana"/>
        </w:rPr>
        <w:t xml:space="preserve">quand </w:t>
      </w:r>
      <w:r w:rsidR="002426AB">
        <w:rPr>
          <w:rFonts w:ascii="Verdana" w:hAnsi="Verdana"/>
        </w:rPr>
        <w:t>leur développement est jugé suffisan</w:t>
      </w:r>
      <w:r w:rsidR="006B073E">
        <w:rPr>
          <w:rFonts w:ascii="Verdana" w:hAnsi="Verdana"/>
        </w:rPr>
        <w:t>t</w:t>
      </w:r>
      <w:r>
        <w:rPr>
          <w:rFonts w:ascii="Verdana" w:hAnsi="Verdana"/>
        </w:rPr>
        <w:t>.</w:t>
      </w:r>
      <w:r w:rsidR="006B073E" w:rsidRPr="00F44A31">
        <w:rPr>
          <w:rFonts w:ascii="Verdana" w:hAnsi="Verdana"/>
        </w:rPr>
        <w:t xml:space="preserve"> Ils constitueront les structures pérennes de l’arbre</w:t>
      </w:r>
      <w:r>
        <w:rPr>
          <w:rFonts w:ascii="Verdana" w:hAnsi="Verdana"/>
        </w:rPr>
        <w:t xml:space="preserve"> sur lesquels s’insèreront les branches fruitières</w:t>
      </w:r>
      <w:r w:rsidR="006B073E" w:rsidRPr="00F44A31">
        <w:rPr>
          <w:rFonts w:ascii="Verdana" w:hAnsi="Verdana"/>
        </w:rPr>
        <w:t>.</w:t>
      </w:r>
    </w:p>
    <w:p w:rsidR="00405E2B" w:rsidRDefault="00405E2B" w:rsidP="00D83F20">
      <w:pPr>
        <w:pStyle w:val="Notedefin"/>
        <w:spacing w:before="120"/>
        <w:rPr>
          <w:rFonts w:ascii="Verdana" w:hAnsi="Verdana"/>
        </w:rPr>
      </w:pPr>
    </w:p>
    <w:p w:rsidR="006B073E" w:rsidRDefault="006B073E" w:rsidP="00FE3935">
      <w:pPr>
        <w:pStyle w:val="Titre2"/>
        <w:numPr>
          <w:ilvl w:val="0"/>
          <w:numId w:val="17"/>
        </w:numPr>
        <w:spacing w:before="120"/>
        <w:ind w:left="851" w:hanging="284"/>
      </w:pPr>
      <w:bookmarkStart w:id="16" w:name="_Toc86221884"/>
      <w:r>
        <w:t>Matériel et méthodes</w:t>
      </w:r>
      <w:bookmarkEnd w:id="16"/>
    </w:p>
    <w:p w:rsidR="006B073E" w:rsidRPr="00A27050" w:rsidRDefault="006B073E" w:rsidP="00D83F20">
      <w:pPr>
        <w:pStyle w:val="corpstexte1"/>
      </w:pPr>
      <w:r>
        <w:t>Protocole en phase de non</w:t>
      </w:r>
      <w:r w:rsidR="00D83F20">
        <w:t xml:space="preserve"> </w:t>
      </w:r>
      <w:r>
        <w:t>récolte :</w:t>
      </w:r>
    </w:p>
    <w:p w:rsidR="006563A8" w:rsidRPr="00A27050" w:rsidRDefault="00261E99" w:rsidP="00FE3935">
      <w:pPr>
        <w:pStyle w:val="En-tte"/>
        <w:numPr>
          <w:ilvl w:val="0"/>
          <w:numId w:val="14"/>
        </w:numPr>
        <w:tabs>
          <w:tab w:val="clear" w:pos="360"/>
          <w:tab w:val="clear" w:pos="4536"/>
          <w:tab w:val="clear" w:pos="9072"/>
          <w:tab w:val="num" w:pos="851"/>
        </w:tabs>
        <w:suppressAutoHyphens/>
        <w:spacing w:before="60"/>
        <w:ind w:left="851" w:hanging="284"/>
        <w:rPr>
          <w:b/>
          <w:bCs/>
        </w:rPr>
      </w:pPr>
      <w:r>
        <w:t>m</w:t>
      </w:r>
      <w:r w:rsidR="006563A8">
        <w:t>esure de la circonférence des troncs.</w:t>
      </w:r>
    </w:p>
    <w:p w:rsidR="00431B31" w:rsidRPr="00E41F6E" w:rsidRDefault="006563A8" w:rsidP="00261E99">
      <w:pPr>
        <w:pStyle w:val="En-tte"/>
        <w:numPr>
          <w:ilvl w:val="0"/>
          <w:numId w:val="14"/>
        </w:numPr>
        <w:tabs>
          <w:tab w:val="clear" w:pos="360"/>
          <w:tab w:val="clear" w:pos="4536"/>
          <w:tab w:val="clear" w:pos="9072"/>
          <w:tab w:val="num" w:pos="851"/>
        </w:tabs>
        <w:suppressAutoHyphens/>
        <w:ind w:left="851" w:hanging="284"/>
        <w:rPr>
          <w:bCs/>
        </w:rPr>
      </w:pPr>
      <w:r>
        <w:t>Observation de la réaction des arbres deux fois par an</w:t>
      </w:r>
      <w:r w:rsidR="00431B31" w:rsidRPr="00E41F6E">
        <w:rPr>
          <w:bCs/>
        </w:rPr>
        <w:t>.</w:t>
      </w:r>
    </w:p>
    <w:p w:rsidR="00C65E2C" w:rsidRPr="00D05B91" w:rsidRDefault="00C65E2C" w:rsidP="00E91914">
      <w:pPr>
        <w:pStyle w:val="Titre2"/>
        <w:numPr>
          <w:ilvl w:val="0"/>
          <w:numId w:val="17"/>
        </w:numPr>
        <w:spacing w:before="240"/>
        <w:ind w:left="851" w:hanging="284"/>
      </w:pPr>
      <w:bookmarkStart w:id="17" w:name="_Toc86221885"/>
      <w:r w:rsidRPr="00D05B91">
        <w:t>Résultats et commentaires</w:t>
      </w:r>
      <w:bookmarkEnd w:id="17"/>
    </w:p>
    <w:p w:rsidR="00C65E2C" w:rsidRPr="00ED74E9" w:rsidRDefault="00C81349" w:rsidP="00FE3935">
      <w:pPr>
        <w:pStyle w:val="Titre4"/>
        <w:spacing w:after="60"/>
      </w:pPr>
      <w:r>
        <w:t>Plantation</w:t>
      </w:r>
    </w:p>
    <w:p w:rsidR="00C65E2C" w:rsidRDefault="00C65E2C" w:rsidP="00FE3935">
      <w:pPr>
        <w:pStyle w:val="corpstexte1"/>
        <w:spacing w:after="120"/>
      </w:pPr>
      <w:r>
        <w:t>La plantation a eu lieu le 13 mars 2017 sur un terrain préalablement labouré et hersé.</w:t>
      </w:r>
      <w:r w:rsidR="00FE3935">
        <w:t xml:space="preserve"> </w:t>
      </w:r>
      <w:r w:rsidR="00FE3935">
        <w:br/>
      </w:r>
      <w:r>
        <w:t>Le matériel végétal reçu (pépinières Dalival) présentait un système racinaire avec des chignons (tendance à l’enroulement de la racine principale, ce type de défaut freine le bon développement de l’arbre. Ceux-ci ont été éli</w:t>
      </w:r>
      <w:r w:rsidR="00E41F6E">
        <w:t>minés ainsi que les anticipés (</w:t>
      </w:r>
      <w:r w:rsidR="005304B5">
        <w:t xml:space="preserve">fig. </w:t>
      </w:r>
      <w:r w:rsidR="009255FD">
        <w:t>3</w:t>
      </w:r>
      <w:r w:rsidR="005304B5">
        <w:t xml:space="preserve"> et </w:t>
      </w:r>
      <w:r w:rsidR="009255FD">
        <w:t>4</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487"/>
      </w:tblGrid>
      <w:tr w:rsidR="00C65E2C" w:rsidTr="00323148">
        <w:trPr>
          <w:trHeight w:val="2578"/>
          <w:jc w:val="center"/>
        </w:trPr>
        <w:tc>
          <w:tcPr>
            <w:tcW w:w="4243" w:type="dxa"/>
          </w:tcPr>
          <w:p w:rsidR="00C65E2C" w:rsidRPr="00E56BB5" w:rsidRDefault="00613F3C" w:rsidP="00FE3935">
            <w:pPr>
              <w:pStyle w:val="En-tte"/>
              <w:tabs>
                <w:tab w:val="clear" w:pos="4536"/>
                <w:tab w:val="clear" w:pos="9072"/>
                <w:tab w:val="left" w:pos="1260"/>
                <w:tab w:val="left" w:leader="dot" w:pos="3060"/>
              </w:tabs>
              <w:spacing w:before="240"/>
              <w:jc w:val="left"/>
            </w:pPr>
            <w:r w:rsidRPr="00E56BB5">
              <w:rPr>
                <w:noProof/>
              </w:rPr>
              <w:drawing>
                <wp:anchor distT="0" distB="0" distL="114300" distR="114300" simplePos="0" relativeHeight="251863040" behindDoc="0" locked="0" layoutInCell="1" allowOverlap="1" wp14:anchorId="257C13A9" wp14:editId="240B1369">
                  <wp:simplePos x="0" y="0"/>
                  <wp:positionH relativeFrom="column">
                    <wp:posOffset>2461260</wp:posOffset>
                  </wp:positionH>
                  <wp:positionV relativeFrom="paragraph">
                    <wp:posOffset>866140</wp:posOffset>
                  </wp:positionV>
                  <wp:extent cx="3034030" cy="1594485"/>
                  <wp:effectExtent l="0" t="4128"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2.JPG"/>
                          <pic:cNvPicPr/>
                        </pic:nvPicPr>
                        <pic:blipFill rotWithShape="1">
                          <a:blip r:embed="rId25" cstate="print">
                            <a:extLst>
                              <a:ext uri="{28A0092B-C50C-407E-A947-70E740481C1C}">
                                <a14:useLocalDpi xmlns:a14="http://schemas.microsoft.com/office/drawing/2010/main" val="0"/>
                              </a:ext>
                            </a:extLst>
                          </a:blip>
                          <a:srcRect l="4903" t="25000"/>
                          <a:stretch/>
                        </pic:blipFill>
                        <pic:spPr bwMode="auto">
                          <a:xfrm rot="5400000">
                            <a:off x="0" y="0"/>
                            <a:ext cx="3034030" cy="159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E2C" w:rsidRPr="00E56BB5">
              <w:rPr>
                <w:noProof/>
              </w:rPr>
              <w:drawing>
                <wp:inline distT="0" distB="0" distL="0" distR="0" wp14:anchorId="57F474E4" wp14:editId="58352F2F">
                  <wp:extent cx="2091690" cy="139446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056" cy="1396037"/>
                          </a:xfrm>
                          <a:prstGeom prst="rect">
                            <a:avLst/>
                          </a:prstGeom>
                        </pic:spPr>
                      </pic:pic>
                    </a:graphicData>
                  </a:graphic>
                </wp:inline>
              </w:drawing>
            </w:r>
          </w:p>
          <w:p w:rsidR="00C65E2C" w:rsidRPr="00323148" w:rsidRDefault="005304B5" w:rsidP="009255FD">
            <w:pPr>
              <w:pStyle w:val="En-tte"/>
              <w:tabs>
                <w:tab w:val="clear" w:pos="4536"/>
                <w:tab w:val="clear" w:pos="9072"/>
                <w:tab w:val="left" w:pos="1260"/>
                <w:tab w:val="left" w:leader="dot" w:pos="3060"/>
              </w:tabs>
              <w:spacing w:before="240"/>
              <w:jc w:val="left"/>
              <w:rPr>
                <w:b/>
              </w:rPr>
            </w:pPr>
            <w:r>
              <w:rPr>
                <w:b/>
                <w:sz w:val="18"/>
              </w:rPr>
              <w:t xml:space="preserve">Figure </w:t>
            </w:r>
            <w:r w:rsidR="009255FD">
              <w:rPr>
                <w:b/>
                <w:sz w:val="18"/>
              </w:rPr>
              <w:t>3</w:t>
            </w:r>
            <w:r w:rsidR="00323148" w:rsidRPr="00323148">
              <w:rPr>
                <w:b/>
                <w:sz w:val="18"/>
              </w:rPr>
              <w:t xml:space="preserve"> : </w:t>
            </w:r>
            <w:r w:rsidR="00FE3935">
              <w:rPr>
                <w:b/>
                <w:sz w:val="18"/>
              </w:rPr>
              <w:t>b</w:t>
            </w:r>
            <w:r w:rsidR="00C65E2C" w:rsidRPr="00323148">
              <w:rPr>
                <w:b/>
                <w:sz w:val="18"/>
              </w:rPr>
              <w:t>otte de poiriers avec chignons</w:t>
            </w:r>
          </w:p>
        </w:tc>
        <w:tc>
          <w:tcPr>
            <w:tcW w:w="4487" w:type="dxa"/>
            <w:vMerge w:val="restart"/>
          </w:tcPr>
          <w:p w:rsidR="00C65E2C" w:rsidRPr="00E56BB5" w:rsidRDefault="00C65E2C" w:rsidP="00BF310F">
            <w:pPr>
              <w:pStyle w:val="En-tte"/>
              <w:tabs>
                <w:tab w:val="clear" w:pos="4536"/>
                <w:tab w:val="clear" w:pos="9072"/>
                <w:tab w:val="left" w:pos="1260"/>
                <w:tab w:val="left" w:leader="dot" w:pos="3060"/>
              </w:tabs>
              <w:spacing w:before="240"/>
            </w:pPr>
          </w:p>
        </w:tc>
      </w:tr>
      <w:tr w:rsidR="00C65E2C" w:rsidTr="00323148">
        <w:trPr>
          <w:trHeight w:val="2383"/>
          <w:jc w:val="center"/>
        </w:trPr>
        <w:tc>
          <w:tcPr>
            <w:tcW w:w="4243" w:type="dxa"/>
          </w:tcPr>
          <w:p w:rsidR="00C65E2C" w:rsidRPr="00E56BB5" w:rsidRDefault="00C65E2C" w:rsidP="00BF310F">
            <w:pPr>
              <w:pStyle w:val="En-tte"/>
              <w:tabs>
                <w:tab w:val="clear" w:pos="4536"/>
                <w:tab w:val="clear" w:pos="9072"/>
                <w:tab w:val="left" w:pos="1260"/>
                <w:tab w:val="left" w:leader="dot" w:pos="3060"/>
              </w:tabs>
              <w:spacing w:before="240"/>
              <w:rPr>
                <w:noProof/>
              </w:rPr>
            </w:pPr>
            <w:r w:rsidRPr="00E56BB5">
              <w:rPr>
                <w:noProof/>
              </w:rPr>
              <w:drawing>
                <wp:inline distT="0" distB="0" distL="0" distR="0" wp14:anchorId="0B600E8C" wp14:editId="7F1AB69F">
                  <wp:extent cx="1638300" cy="132193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0.JPG"/>
                          <pic:cNvPicPr/>
                        </pic:nvPicPr>
                        <pic:blipFill rotWithShape="1">
                          <a:blip r:embed="rId27" cstate="print">
                            <a:extLst>
                              <a:ext uri="{28A0092B-C50C-407E-A947-70E740481C1C}">
                                <a14:useLocalDpi xmlns:a14="http://schemas.microsoft.com/office/drawing/2010/main" val="0"/>
                              </a:ext>
                            </a:extLst>
                          </a:blip>
                          <a:srcRect r="17379"/>
                          <a:stretch/>
                        </pic:blipFill>
                        <pic:spPr bwMode="auto">
                          <a:xfrm>
                            <a:off x="0" y="0"/>
                            <a:ext cx="1638300" cy="1321938"/>
                          </a:xfrm>
                          <a:prstGeom prst="rect">
                            <a:avLst/>
                          </a:prstGeom>
                          <a:ln>
                            <a:noFill/>
                          </a:ln>
                          <a:extLst>
                            <a:ext uri="{53640926-AAD7-44D8-BBD7-CCE9431645EC}">
                              <a14:shadowObscured xmlns:a14="http://schemas.microsoft.com/office/drawing/2010/main"/>
                            </a:ext>
                          </a:extLst>
                        </pic:spPr>
                      </pic:pic>
                    </a:graphicData>
                  </a:graphic>
                </wp:inline>
              </w:drawing>
            </w:r>
          </w:p>
        </w:tc>
        <w:tc>
          <w:tcPr>
            <w:tcW w:w="4487" w:type="dxa"/>
            <w:vMerge/>
          </w:tcPr>
          <w:p w:rsidR="00C65E2C" w:rsidRPr="00E56BB5" w:rsidRDefault="00C65E2C" w:rsidP="00BF310F">
            <w:pPr>
              <w:pStyle w:val="En-tte"/>
              <w:tabs>
                <w:tab w:val="clear" w:pos="4536"/>
                <w:tab w:val="clear" w:pos="9072"/>
                <w:tab w:val="left" w:pos="1260"/>
                <w:tab w:val="left" w:leader="dot" w:pos="3060"/>
              </w:tabs>
              <w:spacing w:before="240"/>
              <w:rPr>
                <w:noProof/>
              </w:rPr>
            </w:pPr>
          </w:p>
        </w:tc>
      </w:tr>
      <w:tr w:rsidR="00C65E2C" w:rsidTr="00323148">
        <w:trPr>
          <w:trHeight w:val="298"/>
          <w:jc w:val="center"/>
        </w:trPr>
        <w:tc>
          <w:tcPr>
            <w:tcW w:w="4243" w:type="dxa"/>
          </w:tcPr>
          <w:p w:rsidR="00C65E2C" w:rsidRPr="00323148" w:rsidRDefault="005304B5" w:rsidP="009255FD">
            <w:pPr>
              <w:pStyle w:val="En-tte"/>
              <w:tabs>
                <w:tab w:val="clear" w:pos="4536"/>
                <w:tab w:val="clear" w:pos="9072"/>
                <w:tab w:val="left" w:pos="1260"/>
                <w:tab w:val="left" w:leader="dot" w:pos="3060"/>
              </w:tabs>
              <w:spacing w:before="240"/>
              <w:rPr>
                <w:b/>
              </w:rPr>
            </w:pPr>
            <w:r>
              <w:rPr>
                <w:b/>
                <w:sz w:val="18"/>
              </w:rPr>
              <w:t xml:space="preserve">Figure </w:t>
            </w:r>
            <w:r w:rsidR="009255FD">
              <w:rPr>
                <w:b/>
                <w:sz w:val="18"/>
              </w:rPr>
              <w:t>4</w:t>
            </w:r>
            <w:r w:rsidR="00323148" w:rsidRPr="00323148">
              <w:rPr>
                <w:b/>
                <w:sz w:val="18"/>
              </w:rPr>
              <w:t xml:space="preserve"> : </w:t>
            </w:r>
            <w:r w:rsidR="00FE3935">
              <w:rPr>
                <w:b/>
                <w:sz w:val="18"/>
              </w:rPr>
              <w:t>c</w:t>
            </w:r>
            <w:r w:rsidR="00C65E2C" w:rsidRPr="00323148">
              <w:rPr>
                <w:b/>
                <w:sz w:val="18"/>
              </w:rPr>
              <w:t>hignon retiré</w:t>
            </w:r>
          </w:p>
        </w:tc>
        <w:tc>
          <w:tcPr>
            <w:tcW w:w="4487" w:type="dxa"/>
          </w:tcPr>
          <w:p w:rsidR="00C65E2C" w:rsidRPr="00323148" w:rsidRDefault="005304B5" w:rsidP="009255FD">
            <w:pPr>
              <w:pStyle w:val="En-tte"/>
              <w:tabs>
                <w:tab w:val="clear" w:pos="4536"/>
                <w:tab w:val="clear" w:pos="9072"/>
                <w:tab w:val="left" w:pos="1260"/>
                <w:tab w:val="left" w:leader="dot" w:pos="3060"/>
              </w:tabs>
              <w:spacing w:before="240"/>
              <w:ind w:left="440" w:right="3"/>
              <w:jc w:val="left"/>
              <w:rPr>
                <w:b/>
              </w:rPr>
            </w:pPr>
            <w:r>
              <w:rPr>
                <w:b/>
                <w:sz w:val="18"/>
              </w:rPr>
              <w:t xml:space="preserve">Figure </w:t>
            </w:r>
            <w:r w:rsidR="009255FD">
              <w:rPr>
                <w:b/>
                <w:sz w:val="18"/>
              </w:rPr>
              <w:t>5</w:t>
            </w:r>
            <w:r w:rsidR="00323148" w:rsidRPr="00323148">
              <w:rPr>
                <w:b/>
                <w:sz w:val="18"/>
              </w:rPr>
              <w:t xml:space="preserve"> : </w:t>
            </w:r>
            <w:r w:rsidR="00FE3935">
              <w:rPr>
                <w:b/>
                <w:sz w:val="18"/>
              </w:rPr>
              <w:t>p</w:t>
            </w:r>
            <w:r w:rsidR="00C65E2C" w:rsidRPr="00323148">
              <w:rPr>
                <w:b/>
                <w:sz w:val="18"/>
              </w:rPr>
              <w:t>la</w:t>
            </w:r>
            <w:r w:rsidR="00613F3C" w:rsidRPr="00323148">
              <w:rPr>
                <w:b/>
                <w:sz w:val="18"/>
              </w:rPr>
              <w:t>nts préparés pour la plantation</w:t>
            </w:r>
          </w:p>
        </w:tc>
      </w:tr>
    </w:tbl>
    <w:p w:rsidR="00C65E2C" w:rsidRDefault="00C65E2C" w:rsidP="00E91914">
      <w:pPr>
        <w:pStyle w:val="corpstexte1"/>
        <w:spacing w:before="120" w:after="0"/>
      </w:pPr>
      <w:r>
        <w:t>Les circonférences ont été mesurées le 30 mars 2017 à 30 cm du point de greffe. Pour chaque variété, les circonférences sont statistiquement homogènes à la plantation.</w:t>
      </w:r>
    </w:p>
    <w:p w:rsidR="00FE3935" w:rsidRDefault="00FE3935" w:rsidP="00FE3935">
      <w:pPr>
        <w:pStyle w:val="corpstexte1"/>
        <w:spacing w:before="0" w:after="0"/>
      </w:pPr>
    </w:p>
    <w:p w:rsidR="00FE3935" w:rsidRDefault="00FE3935" w:rsidP="00FE3935">
      <w:pPr>
        <w:pStyle w:val="corpstexte1"/>
        <w:jc w:val="center"/>
      </w:pPr>
      <w:r w:rsidRPr="0039186F">
        <w:rPr>
          <w:b/>
          <w:sz w:val="18"/>
        </w:rPr>
        <w:t>Fig</w:t>
      </w:r>
      <w:r>
        <w:rPr>
          <w:b/>
          <w:sz w:val="18"/>
        </w:rPr>
        <w:t>ure</w:t>
      </w:r>
      <w:r w:rsidRPr="0039186F">
        <w:rPr>
          <w:b/>
          <w:sz w:val="18"/>
        </w:rPr>
        <w:t xml:space="preserve"> </w:t>
      </w:r>
      <w:r w:rsidR="009255FD">
        <w:rPr>
          <w:b/>
          <w:sz w:val="18"/>
        </w:rPr>
        <w:t>6</w:t>
      </w:r>
      <w:r w:rsidRPr="0039186F">
        <w:rPr>
          <w:b/>
          <w:sz w:val="18"/>
        </w:rPr>
        <w:t xml:space="preserve"> : </w:t>
      </w:r>
      <w:r>
        <w:rPr>
          <w:b/>
          <w:sz w:val="18"/>
        </w:rPr>
        <w:t>circonférences moyennes de troncs en 2017</w:t>
      </w:r>
    </w:p>
    <w:tbl>
      <w:tblPr>
        <w:tblStyle w:val="Grilledutableau"/>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721"/>
      </w:tblGrid>
      <w:tr w:rsidR="00C65E2C" w:rsidTr="00C81349">
        <w:trPr>
          <w:trHeight w:val="2806"/>
        </w:trPr>
        <w:tc>
          <w:tcPr>
            <w:tcW w:w="4707" w:type="dxa"/>
          </w:tcPr>
          <w:p w:rsidR="00C65E2C" w:rsidRDefault="00C65E2C" w:rsidP="00BF310F">
            <w:pPr>
              <w:pStyle w:val="Notedefin"/>
              <w:spacing w:before="240"/>
              <w:rPr>
                <w:rFonts w:ascii="Verdana" w:hAnsi="Verdana"/>
              </w:rPr>
            </w:pPr>
            <w:r>
              <w:rPr>
                <w:rFonts w:ascii="Verdana" w:hAnsi="Verdana"/>
                <w:noProof/>
                <w:lang w:eastAsia="fr-FR"/>
              </w:rPr>
              <w:drawing>
                <wp:inline distT="0" distB="0" distL="0" distR="0" wp14:anchorId="3EDCE095" wp14:editId="3AA0807B">
                  <wp:extent cx="2644140" cy="1727508"/>
                  <wp:effectExtent l="0" t="0" r="381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2504" cy="1726439"/>
                          </a:xfrm>
                          <a:prstGeom prst="rect">
                            <a:avLst/>
                          </a:prstGeom>
                          <a:noFill/>
                        </pic:spPr>
                      </pic:pic>
                    </a:graphicData>
                  </a:graphic>
                </wp:inline>
              </w:drawing>
            </w:r>
          </w:p>
        </w:tc>
        <w:tc>
          <w:tcPr>
            <w:tcW w:w="4721" w:type="dxa"/>
          </w:tcPr>
          <w:p w:rsidR="00C65E2C" w:rsidRDefault="00C65E2C" w:rsidP="00BF310F">
            <w:pPr>
              <w:pStyle w:val="Notedefin"/>
              <w:spacing w:before="240"/>
              <w:jc w:val="center"/>
              <w:rPr>
                <w:rFonts w:ascii="Verdana" w:hAnsi="Verdana"/>
              </w:rPr>
            </w:pPr>
            <w:r>
              <w:rPr>
                <w:rFonts w:ascii="Verdana" w:hAnsi="Verdana"/>
                <w:noProof/>
                <w:lang w:eastAsia="fr-FR"/>
              </w:rPr>
              <w:drawing>
                <wp:inline distT="0" distB="0" distL="0" distR="0" wp14:anchorId="3A6DCC0B" wp14:editId="2139A847">
                  <wp:extent cx="2796540" cy="1827076"/>
                  <wp:effectExtent l="0" t="0" r="381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9925" cy="1829287"/>
                          </a:xfrm>
                          <a:prstGeom prst="rect">
                            <a:avLst/>
                          </a:prstGeom>
                          <a:noFill/>
                        </pic:spPr>
                      </pic:pic>
                    </a:graphicData>
                  </a:graphic>
                </wp:inline>
              </w:drawing>
            </w:r>
          </w:p>
        </w:tc>
      </w:tr>
    </w:tbl>
    <w:p w:rsidR="00431B31" w:rsidRDefault="00431B31" w:rsidP="00C65E2C">
      <w:pPr>
        <w:pStyle w:val="corpstexte1"/>
        <w:rPr>
          <w:b/>
          <w:bCs/>
          <w:highlight w:val="yellow"/>
        </w:rPr>
        <w:sectPr w:rsidR="00431B31" w:rsidSect="006C4B8E">
          <w:footerReference w:type="first" r:id="rId30"/>
          <w:pgSz w:w="11906" w:h="16838"/>
          <w:pgMar w:top="1361" w:right="1191" w:bottom="1361" w:left="1361" w:header="709" w:footer="709" w:gutter="0"/>
          <w:cols w:space="708"/>
          <w:titlePg/>
          <w:docGrid w:linePitch="360"/>
        </w:sectPr>
      </w:pPr>
    </w:p>
    <w:tbl>
      <w:tblPr>
        <w:tblStyle w:val="Grilledutableau"/>
        <w:tblpPr w:leftFromText="141" w:rightFromText="141" w:tblpY="690"/>
        <w:tblW w:w="14170" w:type="dxa"/>
        <w:tblLook w:val="04A0" w:firstRow="1" w:lastRow="0" w:firstColumn="1" w:lastColumn="0" w:noHBand="0" w:noVBand="1"/>
      </w:tblPr>
      <w:tblGrid>
        <w:gridCol w:w="1696"/>
        <w:gridCol w:w="3402"/>
        <w:gridCol w:w="3298"/>
        <w:gridCol w:w="2799"/>
        <w:gridCol w:w="2975"/>
      </w:tblGrid>
      <w:tr w:rsidR="00C65E2C" w:rsidRPr="00431B31" w:rsidTr="00BF310F">
        <w:tc>
          <w:tcPr>
            <w:tcW w:w="1696" w:type="dxa"/>
            <w:shd w:val="clear" w:color="auto" w:fill="B8CCE4" w:themeFill="accent1" w:themeFillTint="66"/>
          </w:tcPr>
          <w:p w:rsidR="00C65E2C" w:rsidRPr="00E91914" w:rsidRDefault="00C65E2C" w:rsidP="00E91914">
            <w:pPr>
              <w:jc w:val="center"/>
              <w:rPr>
                <w:b/>
                <w:sz w:val="20"/>
                <w:szCs w:val="20"/>
              </w:rPr>
            </w:pPr>
            <w:r w:rsidRPr="00E91914">
              <w:rPr>
                <w:b/>
                <w:sz w:val="20"/>
                <w:szCs w:val="20"/>
              </w:rPr>
              <w:t>Modalité</w:t>
            </w:r>
          </w:p>
        </w:tc>
        <w:tc>
          <w:tcPr>
            <w:tcW w:w="3402" w:type="dxa"/>
            <w:shd w:val="clear" w:color="auto" w:fill="B8CCE4" w:themeFill="accent1" w:themeFillTint="66"/>
          </w:tcPr>
          <w:p w:rsidR="00C65E2C" w:rsidRPr="00E91914" w:rsidRDefault="00C65E2C" w:rsidP="00E91914">
            <w:pPr>
              <w:jc w:val="center"/>
              <w:rPr>
                <w:b/>
                <w:sz w:val="20"/>
                <w:szCs w:val="20"/>
              </w:rPr>
            </w:pPr>
            <w:r w:rsidRPr="00E91914">
              <w:rPr>
                <w:b/>
                <w:sz w:val="20"/>
                <w:szCs w:val="20"/>
              </w:rPr>
              <w:t>Axe</w:t>
            </w:r>
          </w:p>
        </w:tc>
        <w:tc>
          <w:tcPr>
            <w:tcW w:w="3298" w:type="dxa"/>
            <w:shd w:val="clear" w:color="auto" w:fill="B8CCE4" w:themeFill="accent1" w:themeFillTint="66"/>
          </w:tcPr>
          <w:p w:rsidR="00C65E2C" w:rsidRPr="00E91914" w:rsidRDefault="00C65E2C" w:rsidP="00E91914">
            <w:pPr>
              <w:jc w:val="center"/>
              <w:rPr>
                <w:b/>
                <w:sz w:val="20"/>
                <w:szCs w:val="20"/>
              </w:rPr>
            </w:pPr>
            <w:r w:rsidRPr="00E91914">
              <w:rPr>
                <w:b/>
                <w:sz w:val="20"/>
                <w:szCs w:val="20"/>
              </w:rPr>
              <w:t>Bi axe</w:t>
            </w:r>
          </w:p>
        </w:tc>
        <w:tc>
          <w:tcPr>
            <w:tcW w:w="2799" w:type="dxa"/>
            <w:shd w:val="clear" w:color="auto" w:fill="B8CCE4" w:themeFill="accent1" w:themeFillTint="66"/>
          </w:tcPr>
          <w:p w:rsidR="00C65E2C" w:rsidRPr="00E91914" w:rsidRDefault="00C65E2C" w:rsidP="00E91914">
            <w:pPr>
              <w:jc w:val="center"/>
              <w:rPr>
                <w:b/>
                <w:sz w:val="20"/>
                <w:szCs w:val="20"/>
              </w:rPr>
            </w:pPr>
            <w:r w:rsidRPr="00E91914">
              <w:rPr>
                <w:b/>
                <w:sz w:val="20"/>
                <w:szCs w:val="20"/>
              </w:rPr>
              <w:t>Gobelet</w:t>
            </w:r>
          </w:p>
        </w:tc>
        <w:tc>
          <w:tcPr>
            <w:tcW w:w="2975" w:type="dxa"/>
            <w:shd w:val="clear" w:color="auto" w:fill="B8CCE4" w:themeFill="accent1" w:themeFillTint="66"/>
          </w:tcPr>
          <w:p w:rsidR="00C65E2C" w:rsidRPr="00E91914" w:rsidRDefault="00C65E2C" w:rsidP="00E91914">
            <w:pPr>
              <w:jc w:val="center"/>
              <w:rPr>
                <w:b/>
                <w:sz w:val="20"/>
                <w:szCs w:val="20"/>
              </w:rPr>
            </w:pPr>
            <w:r w:rsidRPr="00E91914">
              <w:rPr>
                <w:b/>
                <w:sz w:val="20"/>
                <w:szCs w:val="20"/>
              </w:rPr>
              <w:t>Drilling</w:t>
            </w:r>
          </w:p>
        </w:tc>
      </w:tr>
      <w:tr w:rsidR="00C65E2C" w:rsidRPr="00431B31" w:rsidTr="00BF310F">
        <w:tc>
          <w:tcPr>
            <w:tcW w:w="1696" w:type="dxa"/>
          </w:tcPr>
          <w:p w:rsidR="00C65E2C" w:rsidRPr="00431B31" w:rsidRDefault="00C65E2C" w:rsidP="00BF310F">
            <w:pPr>
              <w:rPr>
                <w:sz w:val="20"/>
                <w:szCs w:val="20"/>
              </w:rPr>
            </w:pPr>
            <w:r w:rsidRPr="00431B31">
              <w:rPr>
                <w:sz w:val="20"/>
                <w:szCs w:val="20"/>
              </w:rPr>
              <w:t>12/07/2018</w:t>
            </w:r>
          </w:p>
        </w:tc>
        <w:tc>
          <w:tcPr>
            <w:tcW w:w="3402" w:type="dxa"/>
          </w:tcPr>
          <w:p w:rsidR="00C65E2C" w:rsidRPr="00431B31" w:rsidRDefault="00C65E2C" w:rsidP="00BF310F">
            <w:pPr>
              <w:rPr>
                <w:sz w:val="20"/>
                <w:szCs w:val="20"/>
              </w:rPr>
            </w:pPr>
            <w:r w:rsidRPr="00431B31">
              <w:rPr>
                <w:sz w:val="20"/>
                <w:szCs w:val="20"/>
              </w:rPr>
              <w:t>Choix et attachage d’un rameau pour former l’axe et rabattage des autres rameaux.</w:t>
            </w:r>
          </w:p>
        </w:tc>
        <w:tc>
          <w:tcPr>
            <w:tcW w:w="3298" w:type="dxa"/>
          </w:tcPr>
          <w:p w:rsidR="00C65E2C" w:rsidRPr="00431B31" w:rsidRDefault="00C65E2C" w:rsidP="00BF310F">
            <w:pPr>
              <w:rPr>
                <w:sz w:val="20"/>
                <w:szCs w:val="20"/>
              </w:rPr>
            </w:pPr>
            <w:r w:rsidRPr="00431B31">
              <w:rPr>
                <w:sz w:val="20"/>
                <w:szCs w:val="20"/>
              </w:rPr>
              <w:t>Choix et attachage de 2 rameaux, les autres sont laissés sans taille.</w:t>
            </w:r>
          </w:p>
        </w:tc>
        <w:tc>
          <w:tcPr>
            <w:tcW w:w="2799" w:type="dxa"/>
          </w:tcPr>
          <w:p w:rsidR="00C65E2C" w:rsidRPr="00431B31" w:rsidRDefault="00C65E2C" w:rsidP="00BF310F">
            <w:pPr>
              <w:rPr>
                <w:sz w:val="20"/>
                <w:szCs w:val="20"/>
              </w:rPr>
            </w:pPr>
            <w:r w:rsidRPr="00431B31">
              <w:rPr>
                <w:sz w:val="20"/>
                <w:szCs w:val="20"/>
              </w:rPr>
              <w:t>Choix des axes (3 à 5) sans attachage et rabattage, suppression des autres rameaux (dont le plus central).</w:t>
            </w:r>
          </w:p>
        </w:tc>
        <w:tc>
          <w:tcPr>
            <w:tcW w:w="2975" w:type="dxa"/>
          </w:tcPr>
          <w:p w:rsidR="00C65E2C" w:rsidRPr="00431B31" w:rsidRDefault="00C65E2C" w:rsidP="00BF310F">
            <w:pPr>
              <w:rPr>
                <w:sz w:val="20"/>
                <w:szCs w:val="20"/>
              </w:rPr>
            </w:pPr>
            <w:r w:rsidRPr="00431B31">
              <w:rPr>
                <w:sz w:val="20"/>
                <w:szCs w:val="20"/>
              </w:rPr>
              <w:t xml:space="preserve">Choix et attachage de </w:t>
            </w:r>
            <w:r w:rsidR="00E91914">
              <w:rPr>
                <w:sz w:val="20"/>
                <w:szCs w:val="20"/>
              </w:rPr>
              <w:br/>
            </w:r>
            <w:r w:rsidRPr="00431B31">
              <w:rPr>
                <w:sz w:val="20"/>
                <w:szCs w:val="20"/>
              </w:rPr>
              <w:t>3 axes au plus proche des 3 bambous, suppression des autres rameaux.</w:t>
            </w:r>
          </w:p>
        </w:tc>
      </w:tr>
      <w:tr w:rsidR="00C65E2C" w:rsidRPr="00431B31" w:rsidTr="00BF310F">
        <w:tc>
          <w:tcPr>
            <w:tcW w:w="1696" w:type="dxa"/>
          </w:tcPr>
          <w:p w:rsidR="00C65E2C" w:rsidRPr="00431B31" w:rsidRDefault="00C65E2C" w:rsidP="00BF310F">
            <w:pPr>
              <w:rPr>
                <w:sz w:val="20"/>
                <w:szCs w:val="20"/>
              </w:rPr>
            </w:pPr>
            <w:r w:rsidRPr="00431B31">
              <w:rPr>
                <w:sz w:val="20"/>
                <w:szCs w:val="20"/>
              </w:rPr>
              <w:t>15/02/2019</w:t>
            </w:r>
          </w:p>
        </w:tc>
        <w:tc>
          <w:tcPr>
            <w:tcW w:w="3402" w:type="dxa"/>
          </w:tcPr>
          <w:p w:rsidR="00C65E2C" w:rsidRPr="00431B31" w:rsidRDefault="00C65E2C" w:rsidP="00BF310F">
            <w:pPr>
              <w:rPr>
                <w:sz w:val="20"/>
                <w:szCs w:val="20"/>
              </w:rPr>
            </w:pPr>
            <w:r w:rsidRPr="00431B31">
              <w:rPr>
                <w:sz w:val="20"/>
                <w:szCs w:val="20"/>
              </w:rPr>
              <w:t>Retrait le cas échéant des doubles axes, des étran-glements, des branches trop concurrentes et celles qui vont se mettre à fruit.</w:t>
            </w:r>
          </w:p>
          <w:p w:rsidR="00C65E2C" w:rsidRPr="00431B31" w:rsidRDefault="00C65E2C" w:rsidP="00BF310F">
            <w:pPr>
              <w:rPr>
                <w:sz w:val="20"/>
                <w:szCs w:val="20"/>
              </w:rPr>
            </w:pPr>
            <w:r w:rsidRPr="00431B31">
              <w:rPr>
                <w:sz w:val="20"/>
                <w:szCs w:val="20"/>
              </w:rPr>
              <w:t>Homogénéisation des arbres en hauteur par fléchage (</w:t>
            </w:r>
            <w:r w:rsidRPr="00431B31">
              <w:rPr>
                <w:rFonts w:cstheme="minorHAnsi"/>
                <w:sz w:val="20"/>
                <w:szCs w:val="20"/>
              </w:rPr>
              <w:t>≈</w:t>
            </w:r>
            <w:r w:rsidRPr="00431B31">
              <w:rPr>
                <w:sz w:val="20"/>
                <w:szCs w:val="20"/>
              </w:rPr>
              <w:t xml:space="preserve"> arbres vigoureux).</w:t>
            </w:r>
          </w:p>
        </w:tc>
        <w:tc>
          <w:tcPr>
            <w:tcW w:w="3298" w:type="dxa"/>
          </w:tcPr>
          <w:p w:rsidR="00C65E2C" w:rsidRPr="00431B31" w:rsidRDefault="00C65E2C" w:rsidP="00BF310F">
            <w:pPr>
              <w:rPr>
                <w:sz w:val="20"/>
                <w:szCs w:val="20"/>
              </w:rPr>
            </w:pPr>
            <w:r w:rsidRPr="00431B31">
              <w:rPr>
                <w:sz w:val="20"/>
                <w:szCs w:val="20"/>
              </w:rPr>
              <w:t>Choix d’envoyer la sève dans les 2 axes en éliminant les autres. Arcure de l’axe si trop dominant. Fléchage des axes forts pour homogénéiser les répétitions</w:t>
            </w:r>
            <w:r w:rsidR="00E91914">
              <w:rPr>
                <w:sz w:val="20"/>
                <w:szCs w:val="20"/>
              </w:rPr>
              <w:t>.</w:t>
            </w:r>
          </w:p>
        </w:tc>
        <w:tc>
          <w:tcPr>
            <w:tcW w:w="2799" w:type="dxa"/>
          </w:tcPr>
          <w:p w:rsidR="00C65E2C" w:rsidRPr="00431B31" w:rsidRDefault="00C65E2C" w:rsidP="00BF310F">
            <w:pPr>
              <w:rPr>
                <w:sz w:val="20"/>
                <w:szCs w:val="20"/>
              </w:rPr>
            </w:pPr>
            <w:r w:rsidRPr="00431B31">
              <w:rPr>
                <w:sz w:val="20"/>
                <w:szCs w:val="20"/>
              </w:rPr>
              <w:t xml:space="preserve">Fléchage des axes sur œil extérieur afin de rigidifier les axes et orienter la future charpentière. Retrait des rameaux de faible développement. </w:t>
            </w:r>
          </w:p>
          <w:p w:rsidR="00C65E2C" w:rsidRPr="00431B31" w:rsidRDefault="00C65E2C" w:rsidP="00BF310F">
            <w:pPr>
              <w:rPr>
                <w:sz w:val="20"/>
                <w:szCs w:val="20"/>
              </w:rPr>
            </w:pPr>
          </w:p>
        </w:tc>
        <w:tc>
          <w:tcPr>
            <w:tcW w:w="2975" w:type="dxa"/>
          </w:tcPr>
          <w:p w:rsidR="00C65E2C" w:rsidRPr="00431B31" w:rsidRDefault="00C65E2C" w:rsidP="00BF310F">
            <w:pPr>
              <w:rPr>
                <w:sz w:val="20"/>
                <w:szCs w:val="20"/>
              </w:rPr>
            </w:pPr>
            <w:r w:rsidRPr="00431B31">
              <w:rPr>
                <w:sz w:val="20"/>
                <w:szCs w:val="20"/>
              </w:rPr>
              <w:t>Stratégie de retirer tout ce qui n’a pas été sélectionné. Si un manque de vigueur est constaté sur un axe, il est attaché plus bas pour faciliter le flux de sève. Il sera rattaché ultérieu-rement</w:t>
            </w:r>
            <w:r w:rsidR="00E91914">
              <w:rPr>
                <w:sz w:val="20"/>
                <w:szCs w:val="20"/>
              </w:rPr>
              <w:t>.</w:t>
            </w:r>
          </w:p>
        </w:tc>
      </w:tr>
      <w:tr w:rsidR="00C65E2C" w:rsidRPr="00431B31" w:rsidTr="00BF310F">
        <w:tc>
          <w:tcPr>
            <w:tcW w:w="1696" w:type="dxa"/>
          </w:tcPr>
          <w:p w:rsidR="00C65E2C" w:rsidRPr="00431B31" w:rsidRDefault="00C65E2C" w:rsidP="00BF310F">
            <w:pPr>
              <w:rPr>
                <w:sz w:val="20"/>
                <w:szCs w:val="20"/>
              </w:rPr>
            </w:pPr>
            <w:r w:rsidRPr="00431B31">
              <w:rPr>
                <w:sz w:val="20"/>
                <w:szCs w:val="20"/>
              </w:rPr>
              <w:t>27/06/2019</w:t>
            </w:r>
          </w:p>
        </w:tc>
        <w:tc>
          <w:tcPr>
            <w:tcW w:w="3402" w:type="dxa"/>
          </w:tcPr>
          <w:p w:rsidR="00C65E2C" w:rsidRPr="00431B31" w:rsidRDefault="00C65E2C" w:rsidP="00BF310F">
            <w:pPr>
              <w:rPr>
                <w:sz w:val="20"/>
                <w:szCs w:val="20"/>
              </w:rPr>
            </w:pPr>
            <w:r w:rsidRPr="00431B31">
              <w:rPr>
                <w:sz w:val="20"/>
                <w:szCs w:val="20"/>
              </w:rPr>
              <w:t>Pas d’intervention</w:t>
            </w:r>
            <w:r w:rsidR="00E91914">
              <w:rPr>
                <w:sz w:val="20"/>
                <w:szCs w:val="20"/>
              </w:rPr>
              <w:t>.</w:t>
            </w:r>
          </w:p>
        </w:tc>
        <w:tc>
          <w:tcPr>
            <w:tcW w:w="3298" w:type="dxa"/>
          </w:tcPr>
          <w:p w:rsidR="00C65E2C" w:rsidRPr="00431B31" w:rsidRDefault="00C65E2C" w:rsidP="00BF310F">
            <w:pPr>
              <w:rPr>
                <w:sz w:val="20"/>
                <w:szCs w:val="20"/>
              </w:rPr>
            </w:pPr>
            <w:r w:rsidRPr="00431B31">
              <w:rPr>
                <w:sz w:val="20"/>
                <w:szCs w:val="20"/>
              </w:rPr>
              <w:t>Attachage des rameaux trop courts en février</w:t>
            </w:r>
            <w:r w:rsidR="00E91914">
              <w:rPr>
                <w:sz w:val="20"/>
                <w:szCs w:val="20"/>
              </w:rPr>
              <w:t>.</w:t>
            </w:r>
          </w:p>
        </w:tc>
        <w:tc>
          <w:tcPr>
            <w:tcW w:w="2799" w:type="dxa"/>
          </w:tcPr>
          <w:p w:rsidR="00C65E2C" w:rsidRPr="00431B31" w:rsidRDefault="00C65E2C" w:rsidP="00BF310F">
            <w:pPr>
              <w:rPr>
                <w:sz w:val="20"/>
                <w:szCs w:val="20"/>
              </w:rPr>
            </w:pPr>
            <w:r w:rsidRPr="00431B31">
              <w:rPr>
                <w:sz w:val="20"/>
                <w:szCs w:val="20"/>
              </w:rPr>
              <w:t>Pas d’intervention</w:t>
            </w:r>
            <w:r w:rsidR="00E91914">
              <w:rPr>
                <w:sz w:val="20"/>
                <w:szCs w:val="20"/>
              </w:rPr>
              <w:t>.</w:t>
            </w:r>
          </w:p>
        </w:tc>
        <w:tc>
          <w:tcPr>
            <w:tcW w:w="2975" w:type="dxa"/>
          </w:tcPr>
          <w:p w:rsidR="00C65E2C" w:rsidRPr="00431B31" w:rsidRDefault="00C65E2C" w:rsidP="00BF310F">
            <w:pPr>
              <w:rPr>
                <w:sz w:val="20"/>
                <w:szCs w:val="20"/>
              </w:rPr>
            </w:pPr>
            <w:r w:rsidRPr="00431B31">
              <w:rPr>
                <w:sz w:val="20"/>
                <w:szCs w:val="20"/>
              </w:rPr>
              <w:t>Attachage des rameaux non attachés en février, pas de regain de vigueur sur ces axes comme attendu en février</w:t>
            </w:r>
            <w:r w:rsidR="00E91914">
              <w:rPr>
                <w:sz w:val="20"/>
                <w:szCs w:val="20"/>
              </w:rPr>
              <w:t>.</w:t>
            </w:r>
          </w:p>
        </w:tc>
      </w:tr>
      <w:tr w:rsidR="00C65E2C" w:rsidRPr="00431B31" w:rsidTr="00BF310F">
        <w:trPr>
          <w:trHeight w:val="1194"/>
        </w:trPr>
        <w:tc>
          <w:tcPr>
            <w:tcW w:w="1696" w:type="dxa"/>
          </w:tcPr>
          <w:p w:rsidR="00C65E2C" w:rsidRPr="00431B31" w:rsidRDefault="00C65E2C" w:rsidP="00BF310F">
            <w:pPr>
              <w:rPr>
                <w:sz w:val="20"/>
                <w:szCs w:val="20"/>
              </w:rPr>
            </w:pPr>
            <w:r w:rsidRPr="00431B31">
              <w:rPr>
                <w:sz w:val="20"/>
                <w:szCs w:val="20"/>
              </w:rPr>
              <w:t>02/03/2020</w:t>
            </w:r>
          </w:p>
        </w:tc>
        <w:tc>
          <w:tcPr>
            <w:tcW w:w="3402" w:type="dxa"/>
          </w:tcPr>
          <w:p w:rsidR="00C65E2C" w:rsidRPr="00431B31" w:rsidRDefault="00C65E2C" w:rsidP="00BF310F">
            <w:pPr>
              <w:rPr>
                <w:sz w:val="20"/>
                <w:szCs w:val="20"/>
              </w:rPr>
            </w:pPr>
            <w:r w:rsidRPr="00431B31">
              <w:rPr>
                <w:sz w:val="20"/>
                <w:szCs w:val="20"/>
              </w:rPr>
              <w:t>Retrait le cas échéant des doubles axes et des ramifications risquant de provoquer un frottement.</w:t>
            </w:r>
          </w:p>
        </w:tc>
        <w:tc>
          <w:tcPr>
            <w:tcW w:w="3298" w:type="dxa"/>
          </w:tcPr>
          <w:p w:rsidR="00C65E2C" w:rsidRPr="00431B31" w:rsidRDefault="00C65E2C" w:rsidP="00BF310F">
            <w:pPr>
              <w:rPr>
                <w:sz w:val="20"/>
                <w:szCs w:val="20"/>
              </w:rPr>
            </w:pPr>
            <w:r w:rsidRPr="00431B31">
              <w:rPr>
                <w:sz w:val="20"/>
                <w:szCs w:val="20"/>
              </w:rPr>
              <w:t>Retrait des axes concurrents, dégagement de l’intérieur de l’arbre pour éviter les frottements.</w:t>
            </w:r>
          </w:p>
        </w:tc>
        <w:tc>
          <w:tcPr>
            <w:tcW w:w="2799" w:type="dxa"/>
          </w:tcPr>
          <w:p w:rsidR="00C65E2C" w:rsidRPr="00431B31" w:rsidRDefault="00C65E2C" w:rsidP="00BF310F">
            <w:pPr>
              <w:rPr>
                <w:sz w:val="20"/>
                <w:szCs w:val="20"/>
              </w:rPr>
            </w:pPr>
            <w:r w:rsidRPr="00431B31">
              <w:rPr>
                <w:sz w:val="20"/>
                <w:szCs w:val="20"/>
              </w:rPr>
              <w:t>Retrait des axes concurrents, dégagement de l’intérieur de l’arbre pour éviter les frotte-ments.</w:t>
            </w:r>
          </w:p>
        </w:tc>
        <w:tc>
          <w:tcPr>
            <w:tcW w:w="2975" w:type="dxa"/>
          </w:tcPr>
          <w:p w:rsidR="00C65E2C" w:rsidRPr="00431B31" w:rsidRDefault="00C65E2C" w:rsidP="00BF310F">
            <w:pPr>
              <w:rPr>
                <w:sz w:val="20"/>
                <w:szCs w:val="20"/>
              </w:rPr>
            </w:pPr>
            <w:r w:rsidRPr="00431B31">
              <w:rPr>
                <w:sz w:val="20"/>
                <w:szCs w:val="20"/>
              </w:rPr>
              <w:t>Retrait des axes concurrents, dégagement de l’intérieur de l’arbre pour éviter les frottements.</w:t>
            </w:r>
          </w:p>
        </w:tc>
      </w:tr>
      <w:tr w:rsidR="00C65E2C" w:rsidRPr="00431B31" w:rsidTr="00BF310F">
        <w:trPr>
          <w:trHeight w:val="2079"/>
        </w:trPr>
        <w:tc>
          <w:tcPr>
            <w:tcW w:w="1696" w:type="dxa"/>
          </w:tcPr>
          <w:p w:rsidR="00C65E2C" w:rsidRPr="00431B31" w:rsidRDefault="00C65E2C" w:rsidP="00BF310F">
            <w:pPr>
              <w:rPr>
                <w:sz w:val="20"/>
                <w:szCs w:val="20"/>
              </w:rPr>
            </w:pPr>
            <w:r w:rsidRPr="00431B31">
              <w:rPr>
                <w:sz w:val="20"/>
                <w:szCs w:val="20"/>
              </w:rPr>
              <w:t>02/06/2020</w:t>
            </w:r>
          </w:p>
        </w:tc>
        <w:tc>
          <w:tcPr>
            <w:tcW w:w="3402" w:type="dxa"/>
          </w:tcPr>
          <w:p w:rsidR="00C65E2C" w:rsidRPr="00431B31" w:rsidRDefault="00C65E2C" w:rsidP="00BF310F">
            <w:pPr>
              <w:rPr>
                <w:sz w:val="20"/>
                <w:szCs w:val="20"/>
              </w:rPr>
            </w:pPr>
            <w:r w:rsidRPr="00431B31">
              <w:rPr>
                <w:sz w:val="20"/>
                <w:szCs w:val="20"/>
              </w:rPr>
              <w:t>Correction des accidents type axe concurrent. Pas d’inter-vention sinon.</w:t>
            </w:r>
          </w:p>
        </w:tc>
        <w:tc>
          <w:tcPr>
            <w:tcW w:w="3298" w:type="dxa"/>
          </w:tcPr>
          <w:p w:rsidR="00C65E2C" w:rsidRPr="00431B31" w:rsidRDefault="00C65E2C" w:rsidP="00BF310F">
            <w:pPr>
              <w:rPr>
                <w:sz w:val="20"/>
                <w:szCs w:val="20"/>
              </w:rPr>
            </w:pPr>
            <w:r w:rsidRPr="00431B31">
              <w:rPr>
                <w:sz w:val="20"/>
                <w:szCs w:val="20"/>
              </w:rPr>
              <w:t>Dégagement des axes (retrait des concurrents et nettoyage au niveau de la tête) attachement de l’axe presqu’à la verticale (afin d’éviter les réitérations). Retrait des gourmands en-dessous et au niv</w:t>
            </w:r>
            <w:r w:rsidR="00E91914">
              <w:rPr>
                <w:sz w:val="20"/>
                <w:szCs w:val="20"/>
              </w:rPr>
              <w:t>eau de la séparation des 2 axes.</w:t>
            </w:r>
          </w:p>
        </w:tc>
        <w:tc>
          <w:tcPr>
            <w:tcW w:w="2799" w:type="dxa"/>
          </w:tcPr>
          <w:p w:rsidR="00C65E2C" w:rsidRPr="00431B31" w:rsidRDefault="00C65E2C" w:rsidP="00BF310F">
            <w:pPr>
              <w:rPr>
                <w:sz w:val="20"/>
                <w:szCs w:val="20"/>
              </w:rPr>
            </w:pPr>
            <w:r w:rsidRPr="00431B31">
              <w:rPr>
                <w:sz w:val="20"/>
                <w:szCs w:val="20"/>
              </w:rPr>
              <w:t>Retrait des gourmands à la base des axes princi-paux et des doubles axes flagrants.</w:t>
            </w:r>
          </w:p>
        </w:tc>
        <w:tc>
          <w:tcPr>
            <w:tcW w:w="2975" w:type="dxa"/>
          </w:tcPr>
          <w:p w:rsidR="00C65E2C" w:rsidRPr="00431B31" w:rsidRDefault="00C65E2C" w:rsidP="00BF310F">
            <w:pPr>
              <w:rPr>
                <w:sz w:val="20"/>
                <w:szCs w:val="20"/>
              </w:rPr>
            </w:pPr>
            <w:r w:rsidRPr="00431B31">
              <w:rPr>
                <w:sz w:val="20"/>
                <w:szCs w:val="20"/>
              </w:rPr>
              <w:t>Retrait des structures internes gênantes et celles trop dressées (seulement pour Champagne dans ce 2</w:t>
            </w:r>
            <w:r w:rsidRPr="00431B31">
              <w:rPr>
                <w:sz w:val="20"/>
                <w:szCs w:val="20"/>
                <w:vertAlign w:val="superscript"/>
              </w:rPr>
              <w:t>ème</w:t>
            </w:r>
            <w:r w:rsidRPr="00431B31">
              <w:rPr>
                <w:sz w:val="20"/>
                <w:szCs w:val="20"/>
              </w:rPr>
              <w:t xml:space="preserve"> cas)</w:t>
            </w:r>
            <w:r w:rsidR="00E91914">
              <w:rPr>
                <w:sz w:val="20"/>
                <w:szCs w:val="20"/>
              </w:rPr>
              <w:t>.</w:t>
            </w:r>
          </w:p>
        </w:tc>
      </w:tr>
    </w:tbl>
    <w:p w:rsidR="00C65E2C" w:rsidRPr="00613F3C" w:rsidRDefault="00C65E2C" w:rsidP="008829C7">
      <w:pPr>
        <w:pStyle w:val="Titre4"/>
      </w:pPr>
      <w:r w:rsidRPr="00613F3C">
        <w:t>Interventions de taille par modalité</w:t>
      </w:r>
    </w:p>
    <w:p w:rsidR="00C65E2C" w:rsidRPr="00431B31" w:rsidRDefault="00C65E2C" w:rsidP="00C65E2C">
      <w:r w:rsidRPr="00431B31">
        <w:t>Fin mars 2017, les modalités bi-axe, gobelet et drilling ont été rabattues pour induire des ramifications</w:t>
      </w:r>
    </w:p>
    <w:p w:rsidR="00C65E2C" w:rsidRDefault="00C65E2C" w:rsidP="00E91914">
      <w:pPr>
        <w:pStyle w:val="corpstexte1"/>
        <w:spacing w:after="120"/>
        <w:rPr>
          <w:b/>
          <w:bCs/>
          <w:highlight w:val="yellow"/>
        </w:rPr>
        <w:sectPr w:rsidR="00C65E2C" w:rsidSect="00BF310F">
          <w:footerReference w:type="default" r:id="rId31"/>
          <w:pgSz w:w="16838" w:h="11906" w:orient="landscape"/>
          <w:pgMar w:top="1417" w:right="1417" w:bottom="1417" w:left="1417" w:header="708" w:footer="708" w:gutter="0"/>
          <w:cols w:space="708"/>
          <w:docGrid w:linePitch="360"/>
        </w:sectPr>
      </w:pPr>
    </w:p>
    <w:p w:rsidR="00C65E2C" w:rsidRPr="00E831A5" w:rsidRDefault="00C65E2C" w:rsidP="00C65E2C">
      <w:pPr>
        <w:pStyle w:val="corpstexte1"/>
        <w:rPr>
          <w:i/>
        </w:rPr>
      </w:pPr>
      <w:r w:rsidRPr="00E831A5">
        <w:rPr>
          <w:i/>
          <w:u w:val="single"/>
        </w:rPr>
        <w:t>Postulats</w:t>
      </w:r>
      <w:r w:rsidRPr="00E91914">
        <w:rPr>
          <w:i/>
        </w:rPr>
        <w:t> :</w:t>
      </w:r>
      <w:r w:rsidRPr="00E831A5">
        <w:rPr>
          <w:i/>
        </w:rPr>
        <w:t xml:space="preserve"> il a été décidé de ne pas faire d’arcure ni de taille en vert pour refléter les pratiques de la majorité des producteurs.</w:t>
      </w:r>
    </w:p>
    <w:p w:rsidR="00C65E2C" w:rsidRPr="00862BB2" w:rsidRDefault="00C65E2C" w:rsidP="00C65E2C">
      <w:pPr>
        <w:pStyle w:val="corpstexte1"/>
      </w:pPr>
    </w:p>
    <w:p w:rsidR="00C65E2C" w:rsidRPr="00613F3C" w:rsidRDefault="00C65E2C" w:rsidP="008829C7">
      <w:pPr>
        <w:pStyle w:val="Titre4"/>
      </w:pPr>
      <w:r w:rsidRPr="00613F3C">
        <w:t>Palissage</w:t>
      </w:r>
    </w:p>
    <w:p w:rsidR="00C65E2C" w:rsidRPr="00EA515D" w:rsidRDefault="00C65E2C" w:rsidP="00C65E2C">
      <w:pPr>
        <w:pStyle w:val="corpstexte1"/>
      </w:pPr>
      <w:r>
        <w:t>Le palissage a été implanté de fin mars à début avril. La mise en place du palissage spécifique au drilling (</w:t>
      </w:r>
      <w:r w:rsidR="005304B5">
        <w:t>fig.</w:t>
      </w:r>
      <w:r w:rsidR="00CB7B59">
        <w:t xml:space="preserve"> </w:t>
      </w:r>
      <w:r w:rsidR="009255FD">
        <w:t>8</w:t>
      </w:r>
      <w:r>
        <w:t>) a ajouté une journée de travail pour 2 personnes par rapport au palissage classique (</w:t>
      </w:r>
      <w:r w:rsidR="005304B5">
        <w:t>fig.</w:t>
      </w:r>
      <w:r w:rsidR="00CB7B59">
        <w:t xml:space="preserve"> </w:t>
      </w:r>
      <w:r w:rsidR="009255FD">
        <w:t>7</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21"/>
      </w:tblGrid>
      <w:tr w:rsidR="00C65E2C" w:rsidTr="00BF310F">
        <w:tc>
          <w:tcPr>
            <w:tcW w:w="4849" w:type="dxa"/>
          </w:tcPr>
          <w:p w:rsidR="00C65E2C" w:rsidRDefault="00C65E2C" w:rsidP="00BF310F">
            <w:pPr>
              <w:pStyle w:val="Notedefin"/>
              <w:spacing w:before="240"/>
              <w:rPr>
                <w:rFonts w:ascii="Verdana" w:hAnsi="Verdana"/>
              </w:rPr>
            </w:pPr>
            <w:r>
              <w:rPr>
                <w:rFonts w:ascii="Verdana" w:hAnsi="Verdana"/>
                <w:noProof/>
                <w:lang w:eastAsia="fr-FR"/>
              </w:rPr>
              <w:drawing>
                <wp:inline distT="0" distB="0" distL="0" distR="0" wp14:anchorId="3BF95CF2" wp14:editId="686F8FBF">
                  <wp:extent cx="2819400" cy="18796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8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5871" cy="1877247"/>
                          </a:xfrm>
                          <a:prstGeom prst="rect">
                            <a:avLst/>
                          </a:prstGeom>
                        </pic:spPr>
                      </pic:pic>
                    </a:graphicData>
                  </a:graphic>
                </wp:inline>
              </w:drawing>
            </w:r>
          </w:p>
        </w:tc>
        <w:tc>
          <w:tcPr>
            <w:tcW w:w="4721" w:type="dxa"/>
          </w:tcPr>
          <w:p w:rsidR="00C65E2C" w:rsidRDefault="00C65E2C" w:rsidP="00BF310F">
            <w:pPr>
              <w:pStyle w:val="Notedefin"/>
              <w:spacing w:before="240"/>
              <w:rPr>
                <w:rFonts w:ascii="Verdana" w:hAnsi="Verdana"/>
              </w:rPr>
            </w:pPr>
            <w:r>
              <w:rPr>
                <w:rFonts w:ascii="Verdana" w:hAnsi="Verdana"/>
                <w:noProof/>
                <w:lang w:eastAsia="fr-FR"/>
              </w:rPr>
              <w:drawing>
                <wp:inline distT="0" distB="0" distL="0" distR="0" wp14:anchorId="1AEA7871" wp14:editId="301B49AA">
                  <wp:extent cx="2811779" cy="1874520"/>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8217" cy="1872145"/>
                          </a:xfrm>
                          <a:prstGeom prst="rect">
                            <a:avLst/>
                          </a:prstGeom>
                        </pic:spPr>
                      </pic:pic>
                    </a:graphicData>
                  </a:graphic>
                </wp:inline>
              </w:drawing>
            </w:r>
          </w:p>
        </w:tc>
      </w:tr>
      <w:tr w:rsidR="00C65E2C" w:rsidTr="00BF310F">
        <w:tc>
          <w:tcPr>
            <w:tcW w:w="4849" w:type="dxa"/>
          </w:tcPr>
          <w:p w:rsidR="00C65E2C" w:rsidRPr="0039186F" w:rsidRDefault="005304B5" w:rsidP="009255FD">
            <w:pPr>
              <w:pStyle w:val="Notedefin"/>
              <w:spacing w:before="240"/>
              <w:jc w:val="center"/>
              <w:rPr>
                <w:rFonts w:ascii="Verdana" w:hAnsi="Verdana"/>
                <w:b/>
                <w:sz w:val="18"/>
              </w:rPr>
            </w:pPr>
            <w:r>
              <w:rPr>
                <w:rFonts w:ascii="Verdana" w:hAnsi="Verdana"/>
                <w:b/>
                <w:sz w:val="18"/>
              </w:rPr>
              <w:t>Figure</w:t>
            </w:r>
            <w:r w:rsidR="0039186F" w:rsidRPr="0039186F">
              <w:rPr>
                <w:rFonts w:ascii="Verdana" w:hAnsi="Verdana"/>
                <w:b/>
                <w:sz w:val="18"/>
              </w:rPr>
              <w:t xml:space="preserve"> </w:t>
            </w:r>
            <w:r w:rsidR="009255FD">
              <w:rPr>
                <w:rFonts w:ascii="Verdana" w:hAnsi="Verdana"/>
                <w:b/>
                <w:sz w:val="18"/>
              </w:rPr>
              <w:t>7</w:t>
            </w:r>
            <w:r w:rsidR="0039186F" w:rsidRPr="0039186F">
              <w:rPr>
                <w:rFonts w:ascii="Verdana" w:hAnsi="Verdana"/>
                <w:b/>
                <w:sz w:val="18"/>
              </w:rPr>
              <w:t xml:space="preserve"> : </w:t>
            </w:r>
            <w:r w:rsidR="00E91914">
              <w:rPr>
                <w:rFonts w:ascii="Verdana" w:hAnsi="Verdana"/>
                <w:b/>
                <w:sz w:val="18"/>
              </w:rPr>
              <w:t>s</w:t>
            </w:r>
            <w:r w:rsidR="00C65E2C" w:rsidRPr="0039186F">
              <w:rPr>
                <w:rFonts w:ascii="Verdana" w:hAnsi="Verdana"/>
                <w:b/>
                <w:sz w:val="18"/>
              </w:rPr>
              <w:t>ystème classique de palissage haut, modalités axe et bi-axe</w:t>
            </w:r>
          </w:p>
        </w:tc>
        <w:tc>
          <w:tcPr>
            <w:tcW w:w="4721" w:type="dxa"/>
          </w:tcPr>
          <w:p w:rsidR="00C65E2C" w:rsidRPr="0039186F" w:rsidRDefault="005304B5" w:rsidP="009255FD">
            <w:pPr>
              <w:pStyle w:val="Notedefin"/>
              <w:spacing w:before="240"/>
              <w:jc w:val="center"/>
              <w:rPr>
                <w:rFonts w:ascii="Verdana" w:hAnsi="Verdana"/>
                <w:b/>
                <w:sz w:val="18"/>
              </w:rPr>
            </w:pPr>
            <w:r>
              <w:rPr>
                <w:rFonts w:ascii="Verdana" w:hAnsi="Verdana"/>
                <w:b/>
                <w:sz w:val="18"/>
              </w:rPr>
              <w:t>Figure</w:t>
            </w:r>
            <w:r w:rsidR="0039186F" w:rsidRPr="0039186F">
              <w:rPr>
                <w:rFonts w:ascii="Verdana" w:hAnsi="Verdana"/>
                <w:b/>
                <w:sz w:val="18"/>
              </w:rPr>
              <w:t xml:space="preserve"> </w:t>
            </w:r>
            <w:r w:rsidR="009255FD">
              <w:rPr>
                <w:rFonts w:ascii="Verdana" w:hAnsi="Verdana"/>
                <w:b/>
                <w:sz w:val="18"/>
              </w:rPr>
              <w:t>8</w:t>
            </w:r>
            <w:r w:rsidR="0039186F" w:rsidRPr="0039186F">
              <w:rPr>
                <w:rFonts w:ascii="Verdana" w:hAnsi="Verdana"/>
                <w:b/>
                <w:sz w:val="18"/>
              </w:rPr>
              <w:t xml:space="preserve"> : </w:t>
            </w:r>
            <w:r w:rsidR="00E91914">
              <w:rPr>
                <w:rFonts w:ascii="Verdana" w:hAnsi="Verdana"/>
                <w:b/>
                <w:sz w:val="18"/>
              </w:rPr>
              <w:t>s</w:t>
            </w:r>
            <w:r w:rsidR="00C65E2C" w:rsidRPr="0039186F">
              <w:rPr>
                <w:rFonts w:ascii="Verdana" w:hAnsi="Verdana"/>
                <w:b/>
                <w:sz w:val="18"/>
              </w:rPr>
              <w:t>tructure de palissage destinée à la conduite en drilling</w:t>
            </w:r>
          </w:p>
        </w:tc>
      </w:tr>
    </w:tbl>
    <w:p w:rsidR="00C65E2C" w:rsidRDefault="00C65E2C" w:rsidP="00C65E2C">
      <w:pPr>
        <w:pStyle w:val="corpstexte1"/>
      </w:pPr>
    </w:p>
    <w:p w:rsidR="00C65E2C" w:rsidRDefault="00C65E2C" w:rsidP="00E91914">
      <w:pPr>
        <w:pStyle w:val="corpstexte1"/>
        <w:spacing w:before="120" w:after="0"/>
      </w:pPr>
      <w:r>
        <w:t>Bien que s’inspirant de la conduite de la poire à couteau, la modalité drilling a été adaptée pour la récolte mécanisée (secouage des arbres). Ainsi, les bambous de guidage des branches n’ont pas été plantés dans le sol mais attachés au 1</w:t>
      </w:r>
      <w:r w:rsidRPr="00862BB2">
        <w:rPr>
          <w:vertAlign w:val="superscript"/>
        </w:rPr>
        <w:t>er</w:t>
      </w:r>
      <w:r>
        <w:t xml:space="preserve"> fil de palissage.</w:t>
      </w:r>
    </w:p>
    <w:p w:rsidR="00C65E2C" w:rsidRPr="00C64681" w:rsidRDefault="00C65E2C" w:rsidP="00E91914">
      <w:pPr>
        <w:pStyle w:val="corpstexte1"/>
        <w:spacing w:before="120" w:after="0"/>
      </w:pPr>
      <w:r w:rsidRPr="00C64681">
        <w:t xml:space="preserve">Fin juin 2018, l’angle d’ouverture du drilling a été modifié afin d’obtenir un angle d’ouverture de 37° au lieu de 54° au départ, angle jugé trop ouvert. </w:t>
      </w:r>
    </w:p>
    <w:p w:rsidR="00C65E2C" w:rsidRPr="00C64681" w:rsidRDefault="00C65E2C" w:rsidP="00E91914">
      <w:pPr>
        <w:pStyle w:val="corpstexte1"/>
        <w:spacing w:before="120" w:after="0"/>
      </w:pPr>
      <w:r w:rsidRPr="00C64681">
        <w:t>Pour les modalités axe et bi-axe, les fils de palissage ont été ajoutés au cours de l’essai à chaque fois que cela a été nécessaire. A noter que ces opérations prennent du temps et qu’il est préférable d’installer tou</w:t>
      </w:r>
      <w:r>
        <w:t>s</w:t>
      </w:r>
      <w:r w:rsidRPr="00C64681">
        <w:t xml:space="preserve"> les fils de palissage dès la plantation.</w:t>
      </w:r>
    </w:p>
    <w:p w:rsidR="00C65E2C" w:rsidRPr="00C64681" w:rsidRDefault="00C65E2C" w:rsidP="00C65E2C">
      <w:pPr>
        <w:pStyle w:val="corpstexte1"/>
      </w:pPr>
    </w:p>
    <w:p w:rsidR="00C65E2C" w:rsidRPr="00613F3C" w:rsidRDefault="00C65E2C" w:rsidP="008829C7">
      <w:pPr>
        <w:pStyle w:val="Titre4"/>
      </w:pPr>
      <w:r w:rsidRPr="00613F3C">
        <w:t>Réaction des arbres</w:t>
      </w:r>
    </w:p>
    <w:p w:rsidR="00C65E2C" w:rsidRDefault="00C65E2C" w:rsidP="00C65E2C">
      <w:pPr>
        <w:pStyle w:val="corpstexte1"/>
        <w:rPr>
          <w:b/>
          <w:bCs/>
        </w:rPr>
      </w:pPr>
      <w:r w:rsidRPr="00C64681">
        <w:rPr>
          <w:b/>
          <w:bCs/>
        </w:rPr>
        <w:t>Circonférences</w:t>
      </w:r>
    </w:p>
    <w:p w:rsidR="00E91914" w:rsidRDefault="00E91914" w:rsidP="00E91914">
      <w:pPr>
        <w:jc w:val="center"/>
      </w:pPr>
      <w:r w:rsidRPr="0039186F">
        <w:rPr>
          <w:b/>
          <w:sz w:val="18"/>
        </w:rPr>
        <w:t>Fig</w:t>
      </w:r>
      <w:r>
        <w:rPr>
          <w:b/>
          <w:sz w:val="18"/>
        </w:rPr>
        <w:t>ure</w:t>
      </w:r>
      <w:r w:rsidRPr="0039186F">
        <w:rPr>
          <w:b/>
          <w:sz w:val="18"/>
        </w:rPr>
        <w:t xml:space="preserve"> </w:t>
      </w:r>
      <w:r w:rsidR="009255FD">
        <w:rPr>
          <w:b/>
          <w:sz w:val="18"/>
        </w:rPr>
        <w:t>9</w:t>
      </w:r>
      <w:r w:rsidRPr="0039186F">
        <w:rPr>
          <w:b/>
          <w:sz w:val="18"/>
        </w:rPr>
        <w:t xml:space="preserve"> : </w:t>
      </w:r>
      <w:r>
        <w:rPr>
          <w:b/>
          <w:sz w:val="18"/>
        </w:rPr>
        <w:t>circonférences moyennes de troncs</w:t>
      </w:r>
    </w:p>
    <w:tbl>
      <w:tblPr>
        <w:tblStyle w:val="Grilledutableau"/>
        <w:tblW w:w="0" w:type="auto"/>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8"/>
      </w:tblGrid>
      <w:tr w:rsidR="00C65E2C" w:rsidTr="00E91914">
        <w:tc>
          <w:tcPr>
            <w:tcW w:w="5087" w:type="dxa"/>
          </w:tcPr>
          <w:p w:rsidR="00C65E2C" w:rsidRDefault="00C65E2C" w:rsidP="00BF310F">
            <w:pPr>
              <w:pStyle w:val="corpstexte1"/>
              <w:rPr>
                <w:b/>
                <w:bCs/>
                <w:color w:val="FF0000"/>
              </w:rPr>
            </w:pPr>
            <w:r>
              <w:rPr>
                <w:b/>
                <w:bCs/>
                <w:noProof/>
                <w:color w:val="FF0000"/>
              </w:rPr>
              <w:drawing>
                <wp:inline distT="0" distB="0" distL="0" distR="0" wp14:anchorId="37EB2132" wp14:editId="52655873">
                  <wp:extent cx="3093397" cy="201676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5256" cy="2031011"/>
                          </a:xfrm>
                          <a:prstGeom prst="rect">
                            <a:avLst/>
                          </a:prstGeom>
                          <a:noFill/>
                        </pic:spPr>
                      </pic:pic>
                    </a:graphicData>
                  </a:graphic>
                </wp:inline>
              </w:drawing>
            </w:r>
          </w:p>
          <w:p w:rsidR="005F22A2" w:rsidRDefault="005F22A2" w:rsidP="005F22A2">
            <w:pPr>
              <w:pStyle w:val="corpstexte1"/>
              <w:rPr>
                <w:b/>
                <w:bCs/>
                <w:color w:val="FF0000"/>
              </w:rPr>
            </w:pPr>
          </w:p>
        </w:tc>
        <w:tc>
          <w:tcPr>
            <w:tcW w:w="5088" w:type="dxa"/>
          </w:tcPr>
          <w:p w:rsidR="00C65E2C" w:rsidRDefault="003D65C1" w:rsidP="00BF310F">
            <w:pPr>
              <w:pStyle w:val="corpstexte1"/>
              <w:rPr>
                <w:b/>
                <w:bCs/>
                <w:color w:val="FF0000"/>
              </w:rPr>
            </w:pPr>
            <w:r w:rsidRPr="005F22A2">
              <w:rPr>
                <w:b/>
                <w:noProof/>
                <w:sz w:val="18"/>
              </w:rPr>
              <mc:AlternateContent>
                <mc:Choice Requires="wps">
                  <w:drawing>
                    <wp:anchor distT="0" distB="0" distL="114300" distR="114300" simplePos="0" relativeHeight="251869184" behindDoc="0" locked="0" layoutInCell="1" allowOverlap="1" wp14:anchorId="14FF1317" wp14:editId="188C0EA2">
                      <wp:simplePos x="0" y="0"/>
                      <wp:positionH relativeFrom="column">
                        <wp:posOffset>2233930</wp:posOffset>
                      </wp:positionH>
                      <wp:positionV relativeFrom="paragraph">
                        <wp:posOffset>15240</wp:posOffset>
                      </wp:positionV>
                      <wp:extent cx="472440" cy="243840"/>
                      <wp:effectExtent l="0" t="0" r="3810" b="381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43840"/>
                              </a:xfrm>
                              <a:prstGeom prst="rect">
                                <a:avLst/>
                              </a:prstGeom>
                              <a:solidFill>
                                <a:srgbClr val="FFFFFF"/>
                              </a:solidFill>
                              <a:ln w="9525">
                                <a:noFill/>
                                <a:miter lim="800000"/>
                                <a:headEnd/>
                                <a:tailEnd/>
                              </a:ln>
                            </wps:spPr>
                            <wps:txbx>
                              <w:txbxContent>
                                <w:p w:rsidR="002A5DE3" w:rsidRPr="003D65C1" w:rsidRDefault="002A5DE3" w:rsidP="003D65C1">
                                  <w:pPr>
                                    <w:jc w:val="center"/>
                                    <w:rPr>
                                      <w:sz w:val="14"/>
                                      <w:szCs w:val="14"/>
                                    </w:rPr>
                                  </w:pPr>
                                  <w:r w:rsidRPr="003D65C1">
                                    <w:rPr>
                                      <w:sz w:val="14"/>
                                      <w:szCs w:val="14"/>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175.9pt;margin-top:1.2pt;width:37.2pt;height:19.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" stroked="f">
                      <v:textbox>
                        <w:txbxContent>
                          <w:p w:rsidR="002A5DE3" w:rsidRPr="003D65C1" w:rsidRDefault="002A5DE3" w:rsidP="003D65C1">
                            <w:pPr>
                              <w:jc w:val="center"/>
                              <w:rPr>
                                <w:sz w:val="14"/>
                                <w:szCs w:val="14"/>
                              </w:rPr>
                            </w:pPr>
                            <w:r w:rsidRPr="003D65C1">
                              <w:rPr>
                                <w:sz w:val="14"/>
                                <w:szCs w:val="14"/>
                              </w:rPr>
                              <w:t>2020</w:t>
                            </w:r>
                          </w:p>
                        </w:txbxContent>
                      </v:textbox>
                    </v:shape>
                  </w:pict>
                </mc:Fallback>
              </mc:AlternateContent>
            </w:r>
            <w:r w:rsidR="00C65E2C">
              <w:rPr>
                <w:b/>
                <w:bCs/>
                <w:noProof/>
                <w:color w:val="FF0000"/>
              </w:rPr>
              <w:drawing>
                <wp:inline distT="0" distB="0" distL="0" distR="0" wp14:anchorId="501A15F2" wp14:editId="13C8CE7E">
                  <wp:extent cx="3094045" cy="2017183"/>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5807" cy="2024852"/>
                          </a:xfrm>
                          <a:prstGeom prst="rect">
                            <a:avLst/>
                          </a:prstGeom>
                          <a:noFill/>
                        </pic:spPr>
                      </pic:pic>
                    </a:graphicData>
                  </a:graphic>
                </wp:inline>
              </w:drawing>
            </w:r>
          </w:p>
        </w:tc>
      </w:tr>
    </w:tbl>
    <w:p w:rsidR="00C65E2C" w:rsidRDefault="00C65E2C" w:rsidP="00E91914">
      <w:pPr>
        <w:pStyle w:val="corpstexte1"/>
        <w:spacing w:before="120" w:after="0"/>
      </w:pPr>
      <w:r w:rsidRPr="00C64681">
        <w:t>Les circonférences ont peu progressé l’année de plantation</w:t>
      </w:r>
      <w:r>
        <w:t xml:space="preserve"> </w:t>
      </w:r>
      <w:r w:rsidR="00CB3DF6">
        <w:t xml:space="preserve">en 2017 </w:t>
      </w:r>
      <w:r>
        <w:t>(</w:t>
      </w:r>
      <w:r w:rsidR="00C405BF">
        <w:t>C</w:t>
      </w:r>
      <w:r w:rsidR="00487BF1">
        <w:t>f.</w:t>
      </w:r>
      <w:r>
        <w:t xml:space="preserve"> </w:t>
      </w:r>
      <w:r w:rsidR="00487BF1">
        <w:t>« suivi de végétation », ci-dessous</w:t>
      </w:r>
      <w:r>
        <w:t>)</w:t>
      </w:r>
      <w:r w:rsidRPr="00C64681">
        <w:t>. Elles ont ensuite beaucoup évolué. Par variété, il n’existe pas de différence statistique significati</w:t>
      </w:r>
      <w:r w:rsidR="004635C9">
        <w:t>ve entre les modes de conduite.</w:t>
      </w:r>
    </w:p>
    <w:p w:rsidR="005304B5" w:rsidRDefault="005304B5" w:rsidP="00E91914">
      <w:pPr>
        <w:pStyle w:val="corpstexte1"/>
        <w:spacing w:before="120" w:after="0"/>
      </w:pPr>
    </w:p>
    <w:p w:rsidR="00C65E2C" w:rsidRPr="00613F3C" w:rsidRDefault="00C65E2C" w:rsidP="008829C7">
      <w:pPr>
        <w:pStyle w:val="Titre4"/>
      </w:pPr>
      <w:r w:rsidRPr="00613F3C">
        <w:t>Suivi de végétation</w:t>
      </w:r>
    </w:p>
    <w:p w:rsidR="00C65E2C" w:rsidRDefault="00C65E2C" w:rsidP="00C405BF">
      <w:pPr>
        <w:pStyle w:val="corpstexte1"/>
        <w:spacing w:before="120" w:after="0"/>
      </w:pPr>
      <w:r>
        <w:t>Avec les conditions climatiques de 2017 (année chaude et sèche sur les 7 premiers mois de l’année), les arbres ont présenté une pousse assez faible fin 2017. Deux apports d’irrigation ont été effectués les 1</w:t>
      </w:r>
      <w:r w:rsidRPr="00C405BF">
        <w:t>er</w:t>
      </w:r>
      <w:r>
        <w:t xml:space="preserve"> et 19 juin.</w:t>
      </w:r>
    </w:p>
    <w:p w:rsidR="00C65E2C" w:rsidRPr="00C64681" w:rsidRDefault="00C65E2C" w:rsidP="00C405BF">
      <w:pPr>
        <w:pStyle w:val="corpstexte1"/>
        <w:spacing w:before="120" w:after="0"/>
      </w:pPr>
      <w:r>
        <w:t xml:space="preserve">Durant l’hiver 2017/2018, certains arbres ont subi une attaque de lapins. Une notation des arbres touchés </w:t>
      </w:r>
      <w:r w:rsidRPr="00E7592C">
        <w:t xml:space="preserve">et de l’impact </w:t>
      </w:r>
      <w:r>
        <w:t>a été</w:t>
      </w:r>
      <w:r w:rsidRPr="00E7592C">
        <w:t xml:space="preserve"> effectuée au 2</w:t>
      </w:r>
      <w:r w:rsidRPr="00C405BF">
        <w:t>nd</w:t>
      </w:r>
      <w:r w:rsidRPr="00E7592C">
        <w:t xml:space="preserve"> semestre 2018, après la croissance printanière. </w:t>
      </w:r>
      <w:r w:rsidRPr="00C64681">
        <w:t>Aucun arbre n’est mort, même si l’attaque de lapins a eu une incidence, il est difficile de la quantifier.</w:t>
      </w:r>
    </w:p>
    <w:p w:rsidR="00C65E2C" w:rsidRDefault="00C65E2C" w:rsidP="00C405BF">
      <w:pPr>
        <w:pStyle w:val="corpstexte1"/>
        <w:spacing w:before="120" w:after="0"/>
      </w:pPr>
      <w:r>
        <w:t xml:space="preserve">Suite aux différentes opérations </w:t>
      </w:r>
      <w:r w:rsidR="005F361E">
        <w:t xml:space="preserve">de taille </w:t>
      </w:r>
      <w:r>
        <w:t>effectuées en 2018, il apparait au 15 février 2019 que les variétés présentent des réactions très différentes :</w:t>
      </w:r>
    </w:p>
    <w:p w:rsidR="00C65E2C" w:rsidRPr="0002027E" w:rsidRDefault="00C405BF" w:rsidP="00C405BF">
      <w:pPr>
        <w:pStyle w:val="Paragraphedeliste"/>
        <w:numPr>
          <w:ilvl w:val="0"/>
          <w:numId w:val="32"/>
        </w:numPr>
        <w:spacing w:before="120"/>
        <w:ind w:left="851" w:hanging="284"/>
      </w:pPr>
      <w:r>
        <w:t>l</w:t>
      </w:r>
      <w:r w:rsidR="00C65E2C" w:rsidRPr="0002027E">
        <w:t xml:space="preserve">a variété Champagne </w:t>
      </w:r>
      <w:r w:rsidR="005F361E">
        <w:t xml:space="preserve">se conforme </w:t>
      </w:r>
      <w:r w:rsidR="00C65E2C" w:rsidRPr="0002027E">
        <w:t xml:space="preserve">mal </w:t>
      </w:r>
      <w:r w:rsidR="005F361E">
        <w:t xml:space="preserve">à </w:t>
      </w:r>
      <w:r w:rsidR="00C65E2C" w:rsidRPr="0002027E">
        <w:t>la conduite multi</w:t>
      </w:r>
      <w:r w:rsidR="005F361E">
        <w:t>-</w:t>
      </w:r>
      <w:r w:rsidR="00C65E2C" w:rsidRPr="0002027E">
        <w:t>axe (</w:t>
      </w:r>
      <w:r w:rsidR="00C65E2C" w:rsidRPr="005F361E">
        <w:t xml:space="preserve">sauf le drilling car </w:t>
      </w:r>
      <w:r w:rsidR="0048048E" w:rsidRPr="005F361E">
        <w:t>la conduite</w:t>
      </w:r>
      <w:r w:rsidR="00C65E2C" w:rsidRPr="005F361E">
        <w:t xml:space="preserve"> est </w:t>
      </w:r>
      <w:r w:rsidR="0048048E" w:rsidRPr="005F361E">
        <w:t>très dirigée</w:t>
      </w:r>
      <w:r w:rsidR="0048048E">
        <w:t>)</w:t>
      </w:r>
      <w:r w:rsidR="00C65E2C" w:rsidRPr="0002027E">
        <w:t xml:space="preserve"> : elle a </w:t>
      </w:r>
      <w:r w:rsidR="005F361E">
        <w:t xml:space="preserve">souvent </w:t>
      </w:r>
      <w:r w:rsidR="00C65E2C" w:rsidRPr="0002027E">
        <w:t xml:space="preserve">tendance à </w:t>
      </w:r>
      <w:r w:rsidR="005F361E">
        <w:t>reformer</w:t>
      </w:r>
      <w:r w:rsidR="00C65E2C" w:rsidRPr="0002027E">
        <w:t xml:space="preserve"> un axe</w:t>
      </w:r>
      <w:r w:rsidR="00E831A5">
        <w:t xml:space="preserve"> dominant</w:t>
      </w:r>
      <w:r w:rsidR="00C65E2C" w:rsidRPr="0002027E">
        <w:t>. Suite aux rabattages d</w:t>
      </w:r>
      <w:r w:rsidR="005F361E">
        <w:t>es a</w:t>
      </w:r>
      <w:r w:rsidR="00C65E2C" w:rsidRPr="0002027E">
        <w:t>xes effectués en juillet 2018, elle réagit en émettant une pousse d’environ 15 cm.</w:t>
      </w:r>
    </w:p>
    <w:p w:rsidR="00C65E2C" w:rsidRDefault="00C65E2C" w:rsidP="00C405BF">
      <w:pPr>
        <w:pStyle w:val="Paragraphedeliste"/>
        <w:numPr>
          <w:ilvl w:val="0"/>
          <w:numId w:val="32"/>
        </w:numPr>
        <w:spacing w:before="120"/>
        <w:ind w:left="851" w:hanging="284"/>
        <w:contextualSpacing w:val="0"/>
      </w:pPr>
      <w:r w:rsidRPr="0002027E">
        <w:t xml:space="preserve">La variété Plant de Blanc </w:t>
      </w:r>
      <w:r w:rsidR="005F361E">
        <w:t xml:space="preserve">semble bien se prêter à la conduite </w:t>
      </w:r>
      <w:r w:rsidRPr="0002027E">
        <w:t>multi</w:t>
      </w:r>
      <w:r w:rsidR="00C405BF">
        <w:t>-</w:t>
      </w:r>
      <w:r w:rsidRPr="0002027E">
        <w:t>axe. Le rabattage des axes a induit une réaction différente de celle de Champagne : deux bourgeons ont démarré faisant chacun une pousse courte de 5 cm environ. Le rabattage (nommé également épointage ou fléchage) d’été</w:t>
      </w:r>
      <w:r w:rsidR="005F361E" w:rsidRPr="005F361E">
        <w:t>/ printemps dans un objectif de modération de vigueur</w:t>
      </w:r>
      <w:r w:rsidR="005F361E">
        <w:t xml:space="preserve"> </w:t>
      </w:r>
      <w:r w:rsidRPr="0002027E">
        <w:t>peut</w:t>
      </w:r>
      <w:r w:rsidR="005F361E">
        <w:t xml:space="preserve"> </w:t>
      </w:r>
      <w:r w:rsidR="005F361E" w:rsidRPr="005F361E">
        <w:t>être remis</w:t>
      </w:r>
      <w:r w:rsidRPr="0002027E">
        <w:t xml:space="preserve"> en question pour cette variété.</w:t>
      </w:r>
    </w:p>
    <w:p w:rsidR="00C65E2C" w:rsidRPr="0002027E" w:rsidRDefault="00C65E2C" w:rsidP="00C405BF">
      <w:pPr>
        <w:pStyle w:val="corpstexte1"/>
        <w:spacing w:before="120" w:after="0"/>
      </w:pPr>
      <w:r w:rsidRPr="0002027E">
        <w:t>Suite aux interventions effectuées en février 2019, il appara</w:t>
      </w:r>
      <w:r w:rsidR="00C405BF">
        <w:t>î</w:t>
      </w:r>
      <w:r w:rsidRPr="0002027E">
        <w:t xml:space="preserve">t que : </w:t>
      </w:r>
    </w:p>
    <w:p w:rsidR="00C65E2C" w:rsidRPr="0002027E" w:rsidRDefault="00C65E2C" w:rsidP="00C405BF">
      <w:pPr>
        <w:pStyle w:val="Paragraphedeliste"/>
        <w:numPr>
          <w:ilvl w:val="0"/>
          <w:numId w:val="32"/>
        </w:numPr>
        <w:spacing w:before="120"/>
        <w:ind w:left="851" w:hanging="284"/>
        <w:contextualSpacing w:val="0"/>
      </w:pPr>
      <w:r w:rsidRPr="0002027E">
        <w:t xml:space="preserve">La variété Champagne a réagi en émettant de fortes pousses. </w:t>
      </w:r>
      <w:r w:rsidR="005F361E">
        <w:t>Il est confirmé que c</w:t>
      </w:r>
      <w:r w:rsidRPr="0002027E">
        <w:t>ette variété cherche à faire un axe</w:t>
      </w:r>
      <w:r w:rsidR="005F361E">
        <w:t xml:space="preserve"> dominant</w:t>
      </w:r>
      <w:r w:rsidRPr="0002027E">
        <w:t xml:space="preserve">, </w:t>
      </w:r>
      <w:r w:rsidR="005F361E" w:rsidRPr="005F361E">
        <w:t>rendant particulièrement compliqué la formation en gobelet</w:t>
      </w:r>
      <w:r w:rsidRPr="0002027E">
        <w:t>.</w:t>
      </w:r>
    </w:p>
    <w:p w:rsidR="00C65E2C" w:rsidRDefault="00C65E2C" w:rsidP="00C405BF">
      <w:pPr>
        <w:pStyle w:val="Paragraphedeliste"/>
        <w:numPr>
          <w:ilvl w:val="0"/>
          <w:numId w:val="32"/>
        </w:numPr>
        <w:spacing w:before="120"/>
        <w:ind w:left="851" w:hanging="284"/>
        <w:contextualSpacing w:val="0"/>
      </w:pPr>
      <w:r w:rsidRPr="0002027E">
        <w:t>La variété Plant de Blanc a réagi moins fort, elle a toutefois bien poussé. Sa caractéristique est de ramifier par étage en laissant des zones de l’axe assez dénudées.</w:t>
      </w:r>
    </w:p>
    <w:p w:rsidR="00325E86" w:rsidRDefault="00C65E2C" w:rsidP="00C405BF">
      <w:pPr>
        <w:pStyle w:val="corpstexte1"/>
        <w:spacing w:before="120" w:after="0"/>
      </w:pPr>
      <w:r>
        <w:t>Les observations 2020 sont identiques à celles de 2019. Les variétés ont donc toutes deux « répondu » fortement à l’intervention de taille hivernale. Comme p</w:t>
      </w:r>
      <w:r w:rsidR="00B22A5E">
        <w:t xml:space="preserve">révu, la vigueur </w:t>
      </w:r>
      <w:r w:rsidR="005F361E">
        <w:t xml:space="preserve">des arbres </w:t>
      </w:r>
      <w:r w:rsidR="00B22A5E">
        <w:t>est importante.</w:t>
      </w:r>
    </w:p>
    <w:p w:rsidR="008363B2" w:rsidRDefault="008363B2" w:rsidP="00C405BF">
      <w:pPr>
        <w:pStyle w:val="Paragraphedeliste"/>
        <w:numPr>
          <w:ilvl w:val="0"/>
          <w:numId w:val="32"/>
        </w:numPr>
        <w:spacing w:before="120"/>
        <w:ind w:left="851" w:hanging="284"/>
        <w:contextualSpacing w:val="0"/>
      </w:pPr>
      <w:r>
        <w:t>Sur Plant de Blanc, plus faible que Champagne, la conduite opérée paraît adaptée. Cependant, les axes se développent vite et restent souples. La présence de palissage aide à maintenir certains axes.</w:t>
      </w:r>
    </w:p>
    <w:p w:rsidR="008363B2" w:rsidRDefault="008363B2" w:rsidP="00C405BF">
      <w:pPr>
        <w:pStyle w:val="Paragraphedeliste"/>
        <w:numPr>
          <w:ilvl w:val="0"/>
          <w:numId w:val="32"/>
        </w:numPr>
        <w:spacing w:before="120"/>
        <w:ind w:left="851" w:hanging="284"/>
        <w:contextualSpacing w:val="0"/>
      </w:pPr>
      <w:r>
        <w:t>Sur Champagne, cette stratégie est plus discutable du fait de l’émission de branches fortes et de nombreux gourmands. Cependant, certaines structures latérales présentent un angle ouvert. Quelques arbres conduits en axe dépassent le dernier fil de palissage.</w:t>
      </w:r>
    </w:p>
    <w:p w:rsidR="00C65E2C" w:rsidRDefault="00C65E2C" w:rsidP="00C65E2C"/>
    <w:p w:rsidR="00C65E2C" w:rsidRPr="00331E25" w:rsidRDefault="00C65E2C" w:rsidP="00C65E2C">
      <w:pPr>
        <w:rPr>
          <w:b/>
        </w:rPr>
      </w:pPr>
      <w:r>
        <w:rPr>
          <w:b/>
        </w:rPr>
        <w:t>Cas de la m</w:t>
      </w:r>
      <w:r w:rsidRPr="00331E25">
        <w:rPr>
          <w:b/>
        </w:rPr>
        <w:t>odalité Gobelet</w:t>
      </w:r>
    </w:p>
    <w:p w:rsidR="00C65E2C" w:rsidRPr="0026481A" w:rsidRDefault="00C65E2C" w:rsidP="00C405BF">
      <w:pPr>
        <w:pStyle w:val="corpstexte1"/>
        <w:spacing w:before="120" w:after="0"/>
      </w:pPr>
      <w:r w:rsidRPr="0026481A">
        <w:t xml:space="preserve">Il </w:t>
      </w:r>
      <w:r w:rsidR="004D0E45" w:rsidRPr="0026481A">
        <w:t>est important de bien gérer la formation des axes</w:t>
      </w:r>
      <w:r w:rsidR="00427EC6" w:rsidRPr="0026481A">
        <w:t>,</w:t>
      </w:r>
      <w:r w:rsidRPr="0026481A">
        <w:t xml:space="preserve"> afin d’éviter </w:t>
      </w:r>
      <w:r w:rsidR="004D0E45" w:rsidRPr="0026481A">
        <w:t>qu’ils ploient</w:t>
      </w:r>
      <w:r w:rsidR="009A427D" w:rsidRPr="0026481A">
        <w:t xml:space="preserve"> trop précoce</w:t>
      </w:r>
      <w:r w:rsidR="004D0E45" w:rsidRPr="0026481A">
        <w:t>ment</w:t>
      </w:r>
      <w:r w:rsidR="00427EC6" w:rsidRPr="0026481A">
        <w:t>,</w:t>
      </w:r>
      <w:r w:rsidRPr="0026481A">
        <w:t xml:space="preserve"> </w:t>
      </w:r>
      <w:r w:rsidR="0030674D" w:rsidRPr="0026481A">
        <w:t>et assurent leur rôle de support des branches fruitières. En effet, les axes ne sont pas maintenus par un palissage haut</w:t>
      </w:r>
      <w:r w:rsidR="009A427D" w:rsidRPr="0026481A">
        <w:t xml:space="preserve"> </w:t>
      </w:r>
      <w:r w:rsidRPr="0026481A">
        <w:t>(les fils visibles dans cette modalité sont liés à la présence des autres modalités palissées : axe, bi</w:t>
      </w:r>
      <w:r w:rsidR="00C405BF">
        <w:t>-</w:t>
      </w:r>
      <w:r w:rsidRPr="0026481A">
        <w:t xml:space="preserve">axe). La stratégie est donc </w:t>
      </w:r>
      <w:r w:rsidR="00097999">
        <w:t>différente</w:t>
      </w:r>
      <w:r w:rsidRPr="0026481A">
        <w:t xml:space="preserve"> de celle du bi-axe ou du drilling</w:t>
      </w:r>
      <w:r w:rsidR="004356D2" w:rsidRPr="0026481A">
        <w:t xml:space="preserve"> visant à assurer rapidement une croissance en hauteur des futures charpentières </w:t>
      </w:r>
      <w:r w:rsidR="0030674D" w:rsidRPr="0026481A">
        <w:t xml:space="preserve">maîtresses </w:t>
      </w:r>
      <w:r w:rsidR="004356D2" w:rsidRPr="0026481A">
        <w:t>qui seront maintenues par le palissage</w:t>
      </w:r>
      <w:r w:rsidR="00427EC6" w:rsidRPr="0026481A">
        <w:t xml:space="preserve"> (et </w:t>
      </w:r>
      <w:r w:rsidR="00A46C3D" w:rsidRPr="0026481A">
        <w:t>l</w:t>
      </w:r>
      <w:r w:rsidR="00427EC6" w:rsidRPr="0026481A">
        <w:t>es cannes pour le drilling)</w:t>
      </w:r>
      <w:r w:rsidRPr="0026481A">
        <w:t>.</w:t>
      </w:r>
    </w:p>
    <w:p w:rsidR="00A46C3D" w:rsidRDefault="00A46C3D" w:rsidP="00C65E2C"/>
    <w:p w:rsidR="00C405BF" w:rsidRPr="0026481A" w:rsidRDefault="00C405BF" w:rsidP="00C65E2C"/>
    <w:p w:rsidR="00321382" w:rsidRPr="0026481A" w:rsidRDefault="00C65E2C" w:rsidP="00C65E2C">
      <w:r w:rsidRPr="0026481A">
        <w:t xml:space="preserve">Sur la variété Champagne, en 2020, une discussion a eu lieu. En effet, </w:t>
      </w:r>
      <w:r w:rsidR="009C2FF1" w:rsidRPr="0026481A">
        <w:t>sa</w:t>
      </w:r>
      <w:r w:rsidRPr="0026481A">
        <w:t xml:space="preserve"> vigueur </w:t>
      </w:r>
      <w:r w:rsidR="009C2FF1" w:rsidRPr="0026481A">
        <w:t xml:space="preserve">est importante et </w:t>
      </w:r>
      <w:r w:rsidRPr="0026481A">
        <w:t xml:space="preserve">les axes </w:t>
      </w:r>
      <w:r w:rsidR="009C2FF1" w:rsidRPr="0026481A">
        <w:t>formés suite au</w:t>
      </w:r>
      <w:r w:rsidR="007A7C92" w:rsidRPr="0026481A">
        <w:t>x</w:t>
      </w:r>
      <w:r w:rsidR="009C2FF1" w:rsidRPr="0026481A">
        <w:t xml:space="preserve"> </w:t>
      </w:r>
      <w:r w:rsidR="000F4492" w:rsidRPr="0026481A">
        <w:t>opérations de taille</w:t>
      </w:r>
      <w:r w:rsidR="009C2FF1" w:rsidRPr="0026481A">
        <w:t xml:space="preserve"> </w:t>
      </w:r>
      <w:r w:rsidRPr="0026481A">
        <w:t xml:space="preserve">sont très </w:t>
      </w:r>
      <w:r w:rsidR="009C2FF1" w:rsidRPr="0026481A">
        <w:t>verticaux</w:t>
      </w:r>
      <w:r w:rsidR="00607B56" w:rsidRPr="0026481A">
        <w:t>, même s’i</w:t>
      </w:r>
      <w:r w:rsidR="00A46C3D" w:rsidRPr="0026481A">
        <w:t>l est probable qu’ils ploient à terme sous le poids des fruits.</w:t>
      </w:r>
      <w:r w:rsidR="00321382" w:rsidRPr="0026481A">
        <w:t xml:space="preserve"> On note notamment qu’ils sont bien ramifiés, ce qui est un point positif. Le débat porte sur : </w:t>
      </w:r>
    </w:p>
    <w:p w:rsidR="00C65E2C" w:rsidRPr="0026481A" w:rsidRDefault="00321382" w:rsidP="00C405BF">
      <w:pPr>
        <w:pStyle w:val="Paragraphedeliste"/>
        <w:numPr>
          <w:ilvl w:val="0"/>
          <w:numId w:val="32"/>
        </w:numPr>
        <w:spacing w:before="120"/>
        <w:ind w:left="851" w:hanging="284"/>
        <w:contextualSpacing w:val="0"/>
      </w:pPr>
      <w:r w:rsidRPr="0026481A">
        <w:t>la période du rabattage : en début d’été (voire printemps) pour calmer un peu la vigueur de l’arbre</w:t>
      </w:r>
      <w:r w:rsidR="008363B2">
        <w:t>,</w:t>
      </w:r>
      <w:r w:rsidRPr="0026481A">
        <w:t xml:space="preserve"> ou en hiver ?</w:t>
      </w:r>
    </w:p>
    <w:p w:rsidR="00321382" w:rsidRPr="0026481A" w:rsidRDefault="00C405BF" w:rsidP="00C405BF">
      <w:pPr>
        <w:pStyle w:val="Paragraphedeliste"/>
        <w:numPr>
          <w:ilvl w:val="0"/>
          <w:numId w:val="32"/>
        </w:numPr>
        <w:spacing w:before="120"/>
        <w:ind w:left="851" w:hanging="284"/>
        <w:contextualSpacing w:val="0"/>
      </w:pPr>
      <w:r>
        <w:t>L</w:t>
      </w:r>
      <w:r w:rsidR="00321382" w:rsidRPr="0026481A">
        <w:t>’intensité</w:t>
      </w:r>
      <w:r w:rsidR="008363B2" w:rsidRPr="008363B2">
        <w:t>/ le rythme des interventions.</w:t>
      </w:r>
    </w:p>
    <w:p w:rsidR="00C65E2C" w:rsidRDefault="00C65E2C" w:rsidP="00C405BF">
      <w:pPr>
        <w:spacing w:before="120"/>
      </w:pPr>
      <w:r w:rsidRPr="0026481A">
        <w:t>La conclusion</w:t>
      </w:r>
      <w:r w:rsidR="003904DE" w:rsidRPr="0026481A">
        <w:t xml:space="preserve"> à ce jour</w:t>
      </w:r>
      <w:r w:rsidRPr="0026481A">
        <w:t xml:space="preserve">, déjà </w:t>
      </w:r>
      <w:r w:rsidR="003E5FCC" w:rsidRPr="0026481A">
        <w:t>évoquée</w:t>
      </w:r>
      <w:r w:rsidR="00C91131" w:rsidRPr="0026481A">
        <w:t xml:space="preserve"> </w:t>
      </w:r>
      <w:r w:rsidR="0026481A" w:rsidRPr="0026481A">
        <w:t>précédemment</w:t>
      </w:r>
      <w:r w:rsidRPr="0026481A">
        <w:t xml:space="preserve">, est que cette variété </w:t>
      </w:r>
      <w:r w:rsidR="009C2FF1" w:rsidRPr="0026481A">
        <w:t>ne</w:t>
      </w:r>
      <w:r w:rsidRPr="0026481A">
        <w:t xml:space="preserve"> </w:t>
      </w:r>
      <w:r w:rsidR="009C2FF1" w:rsidRPr="0026481A">
        <w:t xml:space="preserve">paraît </w:t>
      </w:r>
      <w:r w:rsidRPr="0026481A">
        <w:t xml:space="preserve">pas adaptée à ce type </w:t>
      </w:r>
      <w:r w:rsidR="003E5FCC" w:rsidRPr="0026481A">
        <w:t xml:space="preserve">de conduite, de par sa tendance à </w:t>
      </w:r>
      <w:r w:rsidR="0046060B" w:rsidRPr="0026481A">
        <w:t>re</w:t>
      </w:r>
      <w:r w:rsidR="003E5FCC" w:rsidRPr="0026481A">
        <w:t xml:space="preserve">former naturellement un axe central dominant. </w:t>
      </w:r>
      <w:r w:rsidR="003904DE" w:rsidRPr="0026481A">
        <w:t>A cela s’</w:t>
      </w:r>
      <w:r w:rsidR="00A662B0" w:rsidRPr="0026481A">
        <w:t>ajoute le fait</w:t>
      </w:r>
      <w:r w:rsidR="007477FA" w:rsidRPr="0026481A">
        <w:t xml:space="preserve"> reconnu que</w:t>
      </w:r>
      <w:r w:rsidR="00A662B0" w:rsidRPr="0026481A">
        <w:t xml:space="preserve"> les opérations de taille visant à contraindre le port de l’arbre </w:t>
      </w:r>
      <w:r w:rsidR="00D135C1" w:rsidRPr="0026481A">
        <w:t xml:space="preserve">(en formant plusieurs charpentières) </w:t>
      </w:r>
      <w:r w:rsidR="00A662B0" w:rsidRPr="0026481A">
        <w:t>retardent la mise à fruit</w:t>
      </w:r>
      <w:r w:rsidR="003518E4" w:rsidRPr="0026481A">
        <w:t xml:space="preserve"> et donc le retour sur investissement pour le producteur de fruits</w:t>
      </w:r>
      <w:r w:rsidR="00A662B0" w:rsidRPr="0026481A">
        <w:t xml:space="preserve">. </w:t>
      </w:r>
      <w:r w:rsidR="007477FA" w:rsidRPr="0026481A">
        <w:t xml:space="preserve">Comme pour l’ensemble des modalités, il faudra donc bien étudier la </w:t>
      </w:r>
      <w:r w:rsidR="00CC506B">
        <w:t>rentabilité de cette stratégie.</w:t>
      </w:r>
    </w:p>
    <w:p w:rsidR="00CC506B" w:rsidRDefault="00CC506B" w:rsidP="00C65E2C"/>
    <w:p w:rsidR="00CC506B" w:rsidRPr="00613F3C" w:rsidRDefault="00CC506B" w:rsidP="0049774B">
      <w:pPr>
        <w:pStyle w:val="Titre2"/>
        <w:numPr>
          <w:ilvl w:val="0"/>
          <w:numId w:val="17"/>
        </w:numPr>
        <w:spacing w:before="240"/>
        <w:ind w:left="851" w:hanging="284"/>
      </w:pPr>
      <w:bookmarkStart w:id="18" w:name="_Toc86221886"/>
      <w:r>
        <w:t>Conclusions et perspectives</w:t>
      </w:r>
      <w:bookmarkEnd w:id="18"/>
    </w:p>
    <w:p w:rsidR="00C405BF" w:rsidRDefault="00C405BF" w:rsidP="00C405BF">
      <w:pPr>
        <w:spacing w:after="120"/>
      </w:pPr>
      <w:r>
        <w:t>Les jeunes arbres sont globalement en bonne santé. Les quatre premières années d’étude ont permis d’apporter des informations intéressantes concernant l’impact de différents modes de conduite (mis en place dès la plantation) sur le développement de deux variétés de poirier à poiré. Nous avons notamment observé que la conduite multi-axe demande plus de technicité et de vigilance, de par la recherche d’une homogénéité de développement entre les charpentières sélectionnées pour former le squelette de l’arbre. Ce critère est primordial afin de pouvoir atteindre l’objectif d’une vigueur mieux maîtrisée, par rapport au système mono-axe.</w:t>
      </w:r>
    </w:p>
    <w:p w:rsidR="00C405BF" w:rsidRDefault="00C405BF" w:rsidP="00C405BF">
      <w:pPr>
        <w:spacing w:after="120"/>
      </w:pPr>
      <w:r>
        <w:t xml:space="preserve">Il n’est pas question pour l’instant de conclure, mais plutôt d’envisager les perspectives d’un travail qui devra être mené sur au moins une décennie (phase juvénile et adulte), afin de disposer de données </w:t>
      </w:r>
      <w:r w:rsidR="008E2085">
        <w:t xml:space="preserve">agronomiques </w:t>
      </w:r>
      <w:r>
        <w:t>fiables, en vue de conseiller au mieux les producteurs ayant la volonté de planter un verger de poiriers à poiré.</w:t>
      </w:r>
    </w:p>
    <w:p w:rsidR="00C65E2C" w:rsidRDefault="00C65E2C" w:rsidP="00C405BF">
      <w:pPr>
        <w:spacing w:after="120"/>
      </w:pPr>
      <w:r>
        <w:rPr>
          <w:b/>
          <w:bCs/>
          <w:caps/>
        </w:rPr>
        <w:br w:type="page"/>
      </w:r>
    </w:p>
    <w:p w:rsidR="00CB28B6" w:rsidRPr="00365904" w:rsidRDefault="00CB28B6" w:rsidP="00DB65AD">
      <w:pPr>
        <w:pStyle w:val="Titre1"/>
      </w:pPr>
      <w:bookmarkStart w:id="19" w:name="_Toc86221887"/>
      <w:r>
        <w:t>ANNEXES</w:t>
      </w:r>
      <w:bookmarkEnd w:id="19"/>
      <w:r>
        <w:t xml:space="preserve"> </w:t>
      </w:r>
    </w:p>
    <w:p w:rsidR="00CB28B6" w:rsidRDefault="00CB28B6" w:rsidP="00CB28B6">
      <w:pPr>
        <w:pStyle w:val="corpstexte1"/>
        <w:rPr>
          <w:b/>
        </w:rPr>
      </w:pPr>
    </w:p>
    <w:p w:rsidR="00516718" w:rsidRPr="00516718" w:rsidRDefault="00516718" w:rsidP="00516718">
      <w:pPr>
        <w:pStyle w:val="corpstexte1"/>
        <w:rPr>
          <w:b/>
          <w:sz w:val="22"/>
        </w:rPr>
      </w:pPr>
      <w:r w:rsidRPr="00516718">
        <w:rPr>
          <w:b/>
          <w:sz w:val="22"/>
        </w:rPr>
        <w:t>Annexe</w:t>
      </w:r>
      <w:r w:rsidR="00736AB9">
        <w:rPr>
          <w:b/>
          <w:sz w:val="22"/>
        </w:rPr>
        <w:t xml:space="preserve"> 1 : plan de l’essai</w:t>
      </w:r>
      <w:r w:rsidR="009F7173">
        <w:rPr>
          <w:b/>
          <w:sz w:val="22"/>
        </w:rPr>
        <w:t xml:space="preserve"> - </w:t>
      </w:r>
      <w:r w:rsidR="00184C14">
        <w:rPr>
          <w:b/>
          <w:sz w:val="22"/>
        </w:rPr>
        <w:t>conduite</w:t>
      </w:r>
      <w:r w:rsidR="009F7173">
        <w:rPr>
          <w:b/>
          <w:sz w:val="22"/>
        </w:rPr>
        <w:t xml:space="preserve"> dès plantation (</w:t>
      </w:r>
      <w:r w:rsidR="00184C14">
        <w:rPr>
          <w:b/>
          <w:sz w:val="22"/>
        </w:rPr>
        <w:t>parcelle IFPC</w:t>
      </w:r>
      <w:r w:rsidR="009F7173">
        <w:rPr>
          <w:b/>
          <w:sz w:val="22"/>
        </w:rPr>
        <w:t>)</w:t>
      </w:r>
    </w:p>
    <w:p w:rsidR="00516718" w:rsidRDefault="00516718" w:rsidP="00516718"/>
    <w:p w:rsidR="00516718" w:rsidRDefault="00516718" w:rsidP="00516718">
      <w:r w:rsidRPr="00D05B91">
        <w:rPr>
          <w:noProof/>
        </w:rPr>
        <w:drawing>
          <wp:inline distT="0" distB="0" distL="0" distR="0" wp14:anchorId="0E6ACD77" wp14:editId="325913B1">
            <wp:extent cx="5760720" cy="8136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r>
        <w:br w:type="page"/>
      </w:r>
    </w:p>
    <w:p w:rsidR="00516718" w:rsidRPr="00516718" w:rsidRDefault="00516718" w:rsidP="00516718">
      <w:pPr>
        <w:pStyle w:val="corpstexte1"/>
        <w:rPr>
          <w:b/>
          <w:sz w:val="22"/>
        </w:rPr>
      </w:pPr>
      <w:r w:rsidRPr="00516718">
        <w:rPr>
          <w:b/>
          <w:sz w:val="22"/>
        </w:rPr>
        <w:t>Annexe</w:t>
      </w:r>
      <w:r w:rsidR="00736AB9">
        <w:rPr>
          <w:b/>
          <w:sz w:val="22"/>
        </w:rPr>
        <w:t xml:space="preserve"> 2</w:t>
      </w:r>
      <w:r w:rsidRPr="00516718">
        <w:rPr>
          <w:b/>
          <w:sz w:val="22"/>
        </w:rPr>
        <w:t> : photo</w:t>
      </w:r>
      <w:r w:rsidR="00736AB9">
        <w:rPr>
          <w:b/>
          <w:sz w:val="22"/>
        </w:rPr>
        <w:t>s</w:t>
      </w:r>
      <w:r w:rsidRPr="00516718">
        <w:rPr>
          <w:b/>
          <w:sz w:val="22"/>
        </w:rPr>
        <w:t xml:space="preserve"> des arbres en juin 2020</w:t>
      </w:r>
      <w:r w:rsidR="00184C14">
        <w:rPr>
          <w:b/>
          <w:sz w:val="22"/>
        </w:rPr>
        <w:t xml:space="preserve"> (</w:t>
      </w:r>
      <w:r w:rsidR="00C35B86">
        <w:rPr>
          <w:b/>
          <w:sz w:val="22"/>
        </w:rPr>
        <w:t xml:space="preserve">sauf </w:t>
      </w:r>
      <w:r w:rsidR="00184C14">
        <w:rPr>
          <w:b/>
          <w:sz w:val="22"/>
        </w:rPr>
        <w:t>gobelet : hiver)</w:t>
      </w:r>
      <w:r w:rsidR="000A457B">
        <w:rPr>
          <w:b/>
          <w:sz w:val="22"/>
        </w:rPr>
        <w:t>,</w:t>
      </w:r>
      <w:r w:rsidRPr="00516718">
        <w:rPr>
          <w:b/>
          <w:sz w:val="22"/>
        </w:rPr>
        <w:t xml:space="preserve"> par modalité</w:t>
      </w:r>
    </w:p>
    <w:p w:rsidR="00516718" w:rsidRDefault="00516718" w:rsidP="0051671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16718" w:rsidTr="00516718">
        <w:tc>
          <w:tcPr>
            <w:tcW w:w="4531" w:type="dxa"/>
          </w:tcPr>
          <w:p w:rsidR="00516718" w:rsidRDefault="00516718" w:rsidP="00516718">
            <w:pPr>
              <w:jc w:val="center"/>
            </w:pPr>
            <w:r>
              <w:rPr>
                <w:noProof/>
              </w:rPr>
              <w:drawing>
                <wp:inline distT="0" distB="0" distL="0" distR="0" wp14:anchorId="1E552F64" wp14:editId="4507CABF">
                  <wp:extent cx="3427809" cy="2285206"/>
                  <wp:effectExtent l="0" t="0" r="127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230.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3448255" cy="2298837"/>
                          </a:xfrm>
                          <a:prstGeom prst="rect">
                            <a:avLst/>
                          </a:prstGeom>
                        </pic:spPr>
                      </pic:pic>
                    </a:graphicData>
                  </a:graphic>
                </wp:inline>
              </w:drawing>
            </w:r>
          </w:p>
        </w:tc>
        <w:tc>
          <w:tcPr>
            <w:tcW w:w="4531" w:type="dxa"/>
          </w:tcPr>
          <w:p w:rsidR="00516718" w:rsidRDefault="00516718" w:rsidP="00516718">
            <w:pPr>
              <w:jc w:val="center"/>
            </w:pPr>
            <w:r>
              <w:rPr>
                <w:noProof/>
              </w:rPr>
              <w:drawing>
                <wp:inline distT="0" distB="0" distL="0" distR="0" wp14:anchorId="56F9DCCC" wp14:editId="4A986F07">
                  <wp:extent cx="3429740" cy="2286494"/>
                  <wp:effectExtent l="318"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10.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3439878" cy="2293252"/>
                          </a:xfrm>
                          <a:prstGeom prst="rect">
                            <a:avLst/>
                          </a:prstGeom>
                        </pic:spPr>
                      </pic:pic>
                    </a:graphicData>
                  </a:graphic>
                </wp:inline>
              </w:drawing>
            </w:r>
          </w:p>
        </w:tc>
      </w:tr>
      <w:tr w:rsidR="00516718" w:rsidTr="00516718">
        <w:tc>
          <w:tcPr>
            <w:tcW w:w="4531" w:type="dxa"/>
          </w:tcPr>
          <w:p w:rsidR="00516718" w:rsidRDefault="005614EB" w:rsidP="00516718">
            <w:pPr>
              <w:jc w:val="center"/>
            </w:pPr>
            <w:r>
              <w:t>Mono-a</w:t>
            </w:r>
            <w:r w:rsidR="00516718">
              <w:t>xe sur Champagne</w:t>
            </w:r>
          </w:p>
        </w:tc>
        <w:tc>
          <w:tcPr>
            <w:tcW w:w="4531" w:type="dxa"/>
          </w:tcPr>
          <w:p w:rsidR="00516718" w:rsidRDefault="00516718" w:rsidP="00516718">
            <w:pPr>
              <w:jc w:val="center"/>
            </w:pPr>
            <w:r>
              <w:t>Sur Plant de Blanc</w:t>
            </w:r>
          </w:p>
        </w:tc>
      </w:tr>
    </w:tbl>
    <w:p w:rsidR="00516718" w:rsidRDefault="00516718" w:rsidP="0051671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16718" w:rsidTr="00516718">
        <w:tc>
          <w:tcPr>
            <w:tcW w:w="4531" w:type="dxa"/>
          </w:tcPr>
          <w:p w:rsidR="00516718" w:rsidRDefault="00516718" w:rsidP="00516718">
            <w:pPr>
              <w:jc w:val="center"/>
            </w:pPr>
            <w:r>
              <w:rPr>
                <w:noProof/>
              </w:rPr>
              <w:drawing>
                <wp:inline distT="0" distB="0" distL="0" distR="0" wp14:anchorId="54E82F1E" wp14:editId="6A6467FD">
                  <wp:extent cx="3238182" cy="2158788"/>
                  <wp:effectExtent l="6350" t="0" r="6985"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27.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3246741" cy="2164494"/>
                          </a:xfrm>
                          <a:prstGeom prst="rect">
                            <a:avLst/>
                          </a:prstGeom>
                        </pic:spPr>
                      </pic:pic>
                    </a:graphicData>
                  </a:graphic>
                </wp:inline>
              </w:drawing>
            </w:r>
          </w:p>
        </w:tc>
        <w:tc>
          <w:tcPr>
            <w:tcW w:w="4531" w:type="dxa"/>
          </w:tcPr>
          <w:p w:rsidR="00516718" w:rsidRDefault="00516718" w:rsidP="00516718">
            <w:pPr>
              <w:jc w:val="center"/>
            </w:pPr>
            <w:r>
              <w:rPr>
                <w:noProof/>
              </w:rPr>
              <w:drawing>
                <wp:inline distT="0" distB="0" distL="0" distR="0" wp14:anchorId="28F649CD" wp14:editId="0B79FEBD">
                  <wp:extent cx="3197069" cy="2131380"/>
                  <wp:effectExtent l="0" t="635" r="3175" b="3175"/>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209.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3227483" cy="2151656"/>
                          </a:xfrm>
                          <a:prstGeom prst="rect">
                            <a:avLst/>
                          </a:prstGeom>
                        </pic:spPr>
                      </pic:pic>
                    </a:graphicData>
                  </a:graphic>
                </wp:inline>
              </w:drawing>
            </w:r>
          </w:p>
        </w:tc>
      </w:tr>
      <w:tr w:rsidR="00516718" w:rsidRPr="002F3E0E" w:rsidTr="00516718">
        <w:tc>
          <w:tcPr>
            <w:tcW w:w="4531" w:type="dxa"/>
          </w:tcPr>
          <w:p w:rsidR="00516718" w:rsidRPr="002F3E0E" w:rsidRDefault="00516718" w:rsidP="00516718">
            <w:pPr>
              <w:jc w:val="center"/>
            </w:pPr>
            <w:r>
              <w:t>Bi-axe s</w:t>
            </w:r>
            <w:r w:rsidRPr="002F3E0E">
              <w:t>ur Champagne</w:t>
            </w:r>
          </w:p>
        </w:tc>
        <w:tc>
          <w:tcPr>
            <w:tcW w:w="4531" w:type="dxa"/>
          </w:tcPr>
          <w:p w:rsidR="00516718" w:rsidRPr="002F3E0E" w:rsidRDefault="00516718" w:rsidP="00516718">
            <w:pPr>
              <w:jc w:val="center"/>
            </w:pPr>
            <w:r w:rsidRPr="002F3E0E">
              <w:t>Sur Plant de Blanc</w:t>
            </w:r>
          </w:p>
        </w:tc>
      </w:tr>
    </w:tbl>
    <w:p w:rsidR="00516718" w:rsidRDefault="00516718" w:rsidP="00516718"/>
    <w:p w:rsidR="00516718" w:rsidRDefault="00516718" w:rsidP="00516718">
      <w:pPr>
        <w:spacing w:after="160" w:line="259" w:lineRule="auto"/>
        <w:jc w:val="left"/>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16718" w:rsidTr="00516718">
        <w:tc>
          <w:tcPr>
            <w:tcW w:w="4531" w:type="dxa"/>
          </w:tcPr>
          <w:p w:rsidR="00516718" w:rsidRDefault="002262B2" w:rsidP="00516718">
            <w:pPr>
              <w:jc w:val="center"/>
            </w:pPr>
            <w:r>
              <w:rPr>
                <w:noProof/>
              </w:rPr>
              <w:drawing>
                <wp:inline distT="0" distB="0" distL="0" distR="0">
                  <wp:extent cx="2275841" cy="34137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_gob_c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1358" cy="3422036"/>
                          </a:xfrm>
                          <a:prstGeom prst="rect">
                            <a:avLst/>
                          </a:prstGeom>
                        </pic:spPr>
                      </pic:pic>
                    </a:graphicData>
                  </a:graphic>
                </wp:inline>
              </w:drawing>
            </w:r>
          </w:p>
        </w:tc>
        <w:tc>
          <w:tcPr>
            <w:tcW w:w="4531" w:type="dxa"/>
          </w:tcPr>
          <w:p w:rsidR="00516718" w:rsidRDefault="002262B2" w:rsidP="00516718">
            <w:pPr>
              <w:jc w:val="center"/>
            </w:pPr>
            <w:r>
              <w:rPr>
                <w:noProof/>
              </w:rPr>
              <w:drawing>
                <wp:inline distT="0" distB="0" distL="0" distR="0">
                  <wp:extent cx="2012417" cy="3413760"/>
                  <wp:effectExtent l="0" t="0" r="6985" b="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gob_c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4510" cy="3417311"/>
                          </a:xfrm>
                          <a:prstGeom prst="rect">
                            <a:avLst/>
                          </a:prstGeom>
                        </pic:spPr>
                      </pic:pic>
                    </a:graphicData>
                  </a:graphic>
                </wp:inline>
              </w:drawing>
            </w:r>
          </w:p>
        </w:tc>
      </w:tr>
      <w:tr w:rsidR="002262B2" w:rsidRPr="002262B2" w:rsidTr="00516718">
        <w:tc>
          <w:tcPr>
            <w:tcW w:w="4531" w:type="dxa"/>
          </w:tcPr>
          <w:p w:rsidR="00516718" w:rsidRPr="002262B2" w:rsidRDefault="00516718" w:rsidP="00516718">
            <w:pPr>
              <w:jc w:val="center"/>
            </w:pPr>
            <w:r w:rsidRPr="002262B2">
              <w:t>Gobelet sur Champagne</w:t>
            </w:r>
          </w:p>
        </w:tc>
        <w:tc>
          <w:tcPr>
            <w:tcW w:w="4531" w:type="dxa"/>
          </w:tcPr>
          <w:p w:rsidR="00516718" w:rsidRPr="002262B2" w:rsidRDefault="00516718" w:rsidP="00516718">
            <w:pPr>
              <w:jc w:val="center"/>
            </w:pPr>
            <w:r w:rsidRPr="002262B2">
              <w:t>Sur Plant de Blanc</w:t>
            </w:r>
          </w:p>
        </w:tc>
      </w:tr>
    </w:tbl>
    <w:p w:rsidR="00516718" w:rsidRDefault="00516718" w:rsidP="0051671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16718" w:rsidTr="00516718">
        <w:tc>
          <w:tcPr>
            <w:tcW w:w="4531" w:type="dxa"/>
          </w:tcPr>
          <w:p w:rsidR="00516718" w:rsidRDefault="00516718" w:rsidP="00516718">
            <w:pPr>
              <w:jc w:val="center"/>
            </w:pPr>
            <w:r>
              <w:rPr>
                <w:noProof/>
              </w:rPr>
              <w:drawing>
                <wp:inline distT="0" distB="0" distL="0" distR="0" wp14:anchorId="622E5427" wp14:editId="265F3E8D">
                  <wp:extent cx="3403283" cy="2268855"/>
                  <wp:effectExtent l="0" t="4445" r="2540" b="254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195.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3406998" cy="2271332"/>
                          </a:xfrm>
                          <a:prstGeom prst="rect">
                            <a:avLst/>
                          </a:prstGeom>
                        </pic:spPr>
                      </pic:pic>
                    </a:graphicData>
                  </a:graphic>
                </wp:inline>
              </w:drawing>
            </w:r>
          </w:p>
        </w:tc>
        <w:tc>
          <w:tcPr>
            <w:tcW w:w="4531" w:type="dxa"/>
          </w:tcPr>
          <w:p w:rsidR="00516718" w:rsidRDefault="00516718" w:rsidP="00516718">
            <w:pPr>
              <w:jc w:val="center"/>
            </w:pPr>
            <w:r>
              <w:rPr>
                <w:noProof/>
              </w:rPr>
              <w:drawing>
                <wp:inline distT="0" distB="0" distL="0" distR="0" wp14:anchorId="2EEF6DA8" wp14:editId="324E95FB">
                  <wp:extent cx="3398997" cy="2265998"/>
                  <wp:effectExtent l="0" t="5080" r="6350" b="6350"/>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198.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3419406" cy="2279604"/>
                          </a:xfrm>
                          <a:prstGeom prst="rect">
                            <a:avLst/>
                          </a:prstGeom>
                        </pic:spPr>
                      </pic:pic>
                    </a:graphicData>
                  </a:graphic>
                </wp:inline>
              </w:drawing>
            </w:r>
          </w:p>
        </w:tc>
      </w:tr>
      <w:tr w:rsidR="00516718" w:rsidTr="00516718">
        <w:tc>
          <w:tcPr>
            <w:tcW w:w="4531" w:type="dxa"/>
          </w:tcPr>
          <w:p w:rsidR="00516718" w:rsidRDefault="009D7608" w:rsidP="00516718">
            <w:pPr>
              <w:jc w:val="center"/>
            </w:pPr>
            <w:r>
              <w:t>Drilling s</w:t>
            </w:r>
            <w:r w:rsidR="00516718">
              <w:t>ur Champagne</w:t>
            </w:r>
          </w:p>
        </w:tc>
        <w:tc>
          <w:tcPr>
            <w:tcW w:w="4531" w:type="dxa"/>
          </w:tcPr>
          <w:p w:rsidR="00516718" w:rsidRDefault="00516718" w:rsidP="00516718">
            <w:pPr>
              <w:jc w:val="center"/>
            </w:pPr>
            <w:r>
              <w:t>Sur Plant de Blanc</w:t>
            </w:r>
          </w:p>
        </w:tc>
      </w:tr>
    </w:tbl>
    <w:p w:rsidR="00516718" w:rsidRDefault="00516718" w:rsidP="00516718"/>
    <w:p w:rsidR="00516718" w:rsidRDefault="00516718" w:rsidP="00CB28B6">
      <w:pPr>
        <w:pStyle w:val="corpstexte1"/>
        <w:rPr>
          <w:b/>
        </w:rPr>
      </w:pPr>
    </w:p>
    <w:p w:rsidR="00516718" w:rsidRDefault="00516718" w:rsidP="00CB28B6">
      <w:pPr>
        <w:pStyle w:val="corpstexte1"/>
        <w:rPr>
          <w:b/>
        </w:rPr>
      </w:pPr>
    </w:p>
    <w:p w:rsidR="00FD6E27" w:rsidRDefault="00FD6E27">
      <w:pPr>
        <w:jc w:val="left"/>
        <w:rPr>
          <w:b/>
          <w:sz w:val="22"/>
        </w:rPr>
      </w:pPr>
    </w:p>
    <w:sectPr w:rsidR="00FD6E27" w:rsidSect="002F7775">
      <w:footerReference w:type="default" r:id="rId45"/>
      <w:pgSz w:w="11906" w:h="16838" w:code="9"/>
      <w:pgMar w:top="1418" w:right="1134" w:bottom="1247" w:left="1418" w:header="720" w:footer="51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A7A" w:rsidRDefault="005C2A7A">
      <w:r>
        <w:separator/>
      </w:r>
    </w:p>
  </w:endnote>
  <w:endnote w:type="continuationSeparator" w:id="0">
    <w:p w:rsidR="005C2A7A" w:rsidRDefault="005C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E3" w:rsidRPr="00D36761" w:rsidRDefault="002A5DE3" w:rsidP="00BC4DDD">
    <w:pPr>
      <w:tabs>
        <w:tab w:val="left" w:pos="709"/>
        <w:tab w:val="right" w:pos="9639"/>
        <w:tab w:val="center" w:pos="9781"/>
      </w:tabs>
      <w:spacing w:before="60" w:after="60"/>
      <w:rPr>
        <w:rFonts w:ascii="Arial" w:hAnsi="Arial" w:cs="Arial"/>
        <w:sz w:val="18"/>
      </w:rPr>
    </w:pPr>
    <w:r>
      <w:rPr>
        <w:rFonts w:ascii="Arial" w:hAnsi="Arial" w:cs="Arial"/>
        <w:sz w:val="14"/>
      </w:rPr>
      <w:t>Etude des poires à poirés : modes de conduite de l’arbre</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D84865">
      <w:rPr>
        <w:rFonts w:ascii="Arial" w:hAnsi="Arial" w:cs="Arial"/>
        <w:noProof/>
        <w:sz w:val="18"/>
      </w:rPr>
      <w:t>8</w:t>
    </w:r>
    <w:r w:rsidRPr="00D36761">
      <w:rPr>
        <w:rFonts w:ascii="Arial" w:hAnsi="Arial" w:cs="Arial"/>
        <w:sz w:val="18"/>
      </w:rPr>
      <w:fldChar w:fldCharType="end"/>
    </w:r>
  </w:p>
  <w:p w:rsidR="002A5DE3" w:rsidRPr="00BC4DDD" w:rsidRDefault="002A5DE3" w:rsidP="00BC4DD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E3" w:rsidRDefault="002A5DE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E3" w:rsidRPr="00D36761" w:rsidRDefault="002A5DE3" w:rsidP="00BC4DDD">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00340543">
      <w:rPr>
        <w:rFonts w:ascii="Arial" w:hAnsi="Arial" w:cs="Arial"/>
        <w:sz w:val="14"/>
      </w:rPr>
      <w:t> : modes de conduite de l’arbre</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D84865">
      <w:rPr>
        <w:rFonts w:ascii="Arial" w:hAnsi="Arial" w:cs="Arial"/>
        <w:noProof/>
        <w:sz w:val="18"/>
      </w:rPr>
      <w:t>3</w:t>
    </w:r>
    <w:r w:rsidRPr="00D36761">
      <w:rPr>
        <w:rFonts w:ascii="Arial" w:hAnsi="Arial" w:cs="Arial"/>
        <w:sz w:val="18"/>
      </w:rPr>
      <w:fldChar w:fldCharType="end"/>
    </w:r>
  </w:p>
  <w:p w:rsidR="002A5DE3" w:rsidRDefault="002A5DE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E3" w:rsidRPr="00D36761" w:rsidRDefault="002A5DE3" w:rsidP="00432159">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103B19">
      <w:rPr>
        <w:rFonts w:ascii="Arial" w:hAnsi="Arial" w:cs="Arial"/>
        <w:noProof/>
        <w:sz w:val="18"/>
      </w:rPr>
      <w:t>10</w:t>
    </w:r>
    <w:r w:rsidRPr="00D36761">
      <w:rPr>
        <w:rFonts w:ascii="Arial" w:hAnsi="Arial" w:cs="Arial"/>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E3" w:rsidRPr="00D36761" w:rsidRDefault="002A5DE3" w:rsidP="002D6AA2">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103B19">
      <w:rPr>
        <w:rFonts w:ascii="Arial" w:hAnsi="Arial" w:cs="Arial"/>
        <w:noProof/>
        <w:sz w:val="18"/>
      </w:rPr>
      <w:t>16</w:t>
    </w:r>
    <w:r w:rsidRPr="00D36761">
      <w:rPr>
        <w:rFonts w:ascii="Arial" w:hAnsi="Arial" w:cs="Arial"/>
        <w:sz w:val="18"/>
      </w:rPr>
      <w:fldChar w:fldCharType="end"/>
    </w:r>
  </w:p>
  <w:p w:rsidR="002A5DE3" w:rsidRDefault="002A5D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A7A" w:rsidRDefault="005C2A7A">
      <w:r>
        <w:separator/>
      </w:r>
    </w:p>
  </w:footnote>
  <w:footnote w:type="continuationSeparator" w:id="0">
    <w:p w:rsidR="005C2A7A" w:rsidRDefault="005C2A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1804C12"/>
    <w:multiLevelType w:val="hybridMultilevel"/>
    <w:tmpl w:val="47805CB2"/>
    <w:lvl w:ilvl="0" w:tplc="7E7E0B76">
      <w:start w:val="1"/>
      <w:numFmt w:val="bullet"/>
      <w:pStyle w:val="Paragraphedeliste"/>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8F26A6"/>
    <w:multiLevelType w:val="hybridMultilevel"/>
    <w:tmpl w:val="AFDAA918"/>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042D6C53"/>
    <w:multiLevelType w:val="hybridMultilevel"/>
    <w:tmpl w:val="DBEEF8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BA7E1B"/>
    <w:multiLevelType w:val="hybridMultilevel"/>
    <w:tmpl w:val="3C5637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51E1213"/>
    <w:multiLevelType w:val="hybridMultilevel"/>
    <w:tmpl w:val="25266B6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3D63A30"/>
    <w:multiLevelType w:val="hybridMultilevel"/>
    <w:tmpl w:val="CA5CAF3A"/>
    <w:lvl w:ilvl="0" w:tplc="9E8284FC">
      <w:start w:val="1"/>
      <w:numFmt w:val="bullet"/>
      <w:lvlText w:val=""/>
      <w:lvlJc w:val="left"/>
      <w:pPr>
        <w:tabs>
          <w:tab w:val="num" w:pos="720"/>
        </w:tabs>
        <w:ind w:left="720" w:hanging="360"/>
      </w:pPr>
      <w:rPr>
        <w:rFonts w:ascii="Wingdings" w:hAnsi="Wingdings" w:hint="default"/>
      </w:rPr>
    </w:lvl>
    <w:lvl w:ilvl="1" w:tplc="3DD2FCE6">
      <w:start w:val="1"/>
      <w:numFmt w:val="bullet"/>
      <w:pStyle w:val="puces2"/>
      <w:lvlText w:val=""/>
      <w:lvlJc w:val="left"/>
      <w:pPr>
        <w:tabs>
          <w:tab w:val="num" w:pos="1440"/>
        </w:tabs>
        <w:ind w:left="1440" w:hanging="360"/>
      </w:pPr>
      <w:rPr>
        <w:rFonts w:ascii="Wingdings" w:hAnsi="Wingdings" w:hint="default"/>
        <w:color w:val="auto"/>
      </w:rPr>
    </w:lvl>
    <w:lvl w:ilvl="2" w:tplc="D18EC626" w:tentative="1">
      <w:start w:val="1"/>
      <w:numFmt w:val="bullet"/>
      <w:lvlText w:val=""/>
      <w:lvlJc w:val="left"/>
      <w:pPr>
        <w:tabs>
          <w:tab w:val="num" w:pos="2160"/>
        </w:tabs>
        <w:ind w:left="2160" w:hanging="360"/>
      </w:pPr>
      <w:rPr>
        <w:rFonts w:ascii="Wingdings" w:hAnsi="Wingdings" w:hint="default"/>
      </w:rPr>
    </w:lvl>
    <w:lvl w:ilvl="3" w:tplc="2E6419EC" w:tentative="1">
      <w:start w:val="1"/>
      <w:numFmt w:val="bullet"/>
      <w:lvlText w:val=""/>
      <w:lvlJc w:val="left"/>
      <w:pPr>
        <w:tabs>
          <w:tab w:val="num" w:pos="2880"/>
        </w:tabs>
        <w:ind w:left="2880" w:hanging="360"/>
      </w:pPr>
      <w:rPr>
        <w:rFonts w:ascii="Symbol" w:hAnsi="Symbol" w:hint="default"/>
      </w:rPr>
    </w:lvl>
    <w:lvl w:ilvl="4" w:tplc="E27C3C44" w:tentative="1">
      <w:start w:val="1"/>
      <w:numFmt w:val="bullet"/>
      <w:lvlText w:val="o"/>
      <w:lvlJc w:val="left"/>
      <w:pPr>
        <w:tabs>
          <w:tab w:val="num" w:pos="3600"/>
        </w:tabs>
        <w:ind w:left="3600" w:hanging="360"/>
      </w:pPr>
      <w:rPr>
        <w:rFonts w:ascii="Courier New" w:hAnsi="Courier New" w:hint="default"/>
      </w:rPr>
    </w:lvl>
    <w:lvl w:ilvl="5" w:tplc="8BB051A2" w:tentative="1">
      <w:start w:val="1"/>
      <w:numFmt w:val="bullet"/>
      <w:lvlText w:val=""/>
      <w:lvlJc w:val="left"/>
      <w:pPr>
        <w:tabs>
          <w:tab w:val="num" w:pos="4320"/>
        </w:tabs>
        <w:ind w:left="4320" w:hanging="360"/>
      </w:pPr>
      <w:rPr>
        <w:rFonts w:ascii="Wingdings" w:hAnsi="Wingdings" w:hint="default"/>
      </w:rPr>
    </w:lvl>
    <w:lvl w:ilvl="6" w:tplc="2B3E2EEC" w:tentative="1">
      <w:start w:val="1"/>
      <w:numFmt w:val="bullet"/>
      <w:lvlText w:val=""/>
      <w:lvlJc w:val="left"/>
      <w:pPr>
        <w:tabs>
          <w:tab w:val="num" w:pos="5040"/>
        </w:tabs>
        <w:ind w:left="5040" w:hanging="360"/>
      </w:pPr>
      <w:rPr>
        <w:rFonts w:ascii="Symbol" w:hAnsi="Symbol" w:hint="default"/>
      </w:rPr>
    </w:lvl>
    <w:lvl w:ilvl="7" w:tplc="A0345E10" w:tentative="1">
      <w:start w:val="1"/>
      <w:numFmt w:val="bullet"/>
      <w:lvlText w:val="o"/>
      <w:lvlJc w:val="left"/>
      <w:pPr>
        <w:tabs>
          <w:tab w:val="num" w:pos="5760"/>
        </w:tabs>
        <w:ind w:left="5760" w:hanging="360"/>
      </w:pPr>
      <w:rPr>
        <w:rFonts w:ascii="Courier New" w:hAnsi="Courier New" w:hint="default"/>
      </w:rPr>
    </w:lvl>
    <w:lvl w:ilvl="8" w:tplc="1720A6CC" w:tentative="1">
      <w:start w:val="1"/>
      <w:numFmt w:val="bullet"/>
      <w:lvlText w:val=""/>
      <w:lvlJc w:val="left"/>
      <w:pPr>
        <w:tabs>
          <w:tab w:val="num" w:pos="6480"/>
        </w:tabs>
        <w:ind w:left="6480" w:hanging="360"/>
      </w:pPr>
      <w:rPr>
        <w:rFonts w:ascii="Wingdings" w:hAnsi="Wingdings" w:hint="default"/>
      </w:rPr>
    </w:lvl>
  </w:abstractNum>
  <w:abstractNum w:abstractNumId="7">
    <w:nsid w:val="1A5F6E5A"/>
    <w:multiLevelType w:val="hybridMultilevel"/>
    <w:tmpl w:val="9A506EE4"/>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1A8878CD"/>
    <w:multiLevelType w:val="hybridMultilevel"/>
    <w:tmpl w:val="6074B864"/>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1CB16FB4"/>
    <w:multiLevelType w:val="hybridMultilevel"/>
    <w:tmpl w:val="12C8CE50"/>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1F6812FE"/>
    <w:multiLevelType w:val="hybridMultilevel"/>
    <w:tmpl w:val="7B98173C"/>
    <w:lvl w:ilvl="0" w:tplc="D570C15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CC7709"/>
    <w:multiLevelType w:val="hybridMultilevel"/>
    <w:tmpl w:val="31168C2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20E2E56"/>
    <w:multiLevelType w:val="multilevel"/>
    <w:tmpl w:val="C13CC324"/>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2BA212F5"/>
    <w:multiLevelType w:val="hybridMultilevel"/>
    <w:tmpl w:val="E48A136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DE02A28"/>
    <w:multiLevelType w:val="hybridMultilevel"/>
    <w:tmpl w:val="0B681284"/>
    <w:lvl w:ilvl="0" w:tplc="8550CDF6">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E8E151D"/>
    <w:multiLevelType w:val="hybridMultilevel"/>
    <w:tmpl w:val="70EA5C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3C763C3"/>
    <w:multiLevelType w:val="hybridMultilevel"/>
    <w:tmpl w:val="DB5281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CD45F3"/>
    <w:multiLevelType w:val="hybridMultilevel"/>
    <w:tmpl w:val="9F24B9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04645E9"/>
    <w:multiLevelType w:val="hybridMultilevel"/>
    <w:tmpl w:val="6112764E"/>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nsid w:val="53FC3673"/>
    <w:multiLevelType w:val="hybridMultilevel"/>
    <w:tmpl w:val="7ADA60B6"/>
    <w:lvl w:ilvl="0" w:tplc="1E040454">
      <w:start w:val="1"/>
      <w:numFmt w:val="lowerLetter"/>
      <w:pStyle w:val="Titre3"/>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385A2C"/>
    <w:multiLevelType w:val="singleLevel"/>
    <w:tmpl w:val="0D0E4806"/>
    <w:lvl w:ilvl="0">
      <w:start w:val="1"/>
      <w:numFmt w:val="bullet"/>
      <w:pStyle w:val="puce"/>
      <w:lvlText w:val=""/>
      <w:lvlJc w:val="left"/>
      <w:pPr>
        <w:tabs>
          <w:tab w:val="num" w:pos="360"/>
        </w:tabs>
        <w:ind w:left="360" w:hanging="360"/>
      </w:pPr>
      <w:rPr>
        <w:rFonts w:ascii="Symbol" w:hAnsi="Symbol" w:hint="default"/>
      </w:rPr>
    </w:lvl>
  </w:abstractNum>
  <w:abstractNum w:abstractNumId="21">
    <w:nsid w:val="5F5E72CD"/>
    <w:multiLevelType w:val="hybridMultilevel"/>
    <w:tmpl w:val="5BAEA2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5443D53"/>
    <w:multiLevelType w:val="multilevel"/>
    <w:tmpl w:val="7D34A188"/>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080" w:firstLine="0"/>
      </w:pPr>
      <w:rPr>
        <w:rFonts w:hint="default"/>
        <w:b w:val="0"/>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664542BC"/>
    <w:multiLevelType w:val="hybridMultilevel"/>
    <w:tmpl w:val="E8C8F1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64E09E1"/>
    <w:multiLevelType w:val="multilevel"/>
    <w:tmpl w:val="1E6A246E"/>
    <w:lvl w:ilvl="0">
      <w:start w:val="1"/>
      <w:numFmt w:val="bullet"/>
      <w:pStyle w:val="Titre4"/>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69762D15"/>
    <w:multiLevelType w:val="hybridMultilevel"/>
    <w:tmpl w:val="8C2AAC70"/>
    <w:lvl w:ilvl="0" w:tplc="96108B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911C5C"/>
    <w:multiLevelType w:val="hybridMultilevel"/>
    <w:tmpl w:val="5C70C3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6A9B03F4"/>
    <w:multiLevelType w:val="hybridMultilevel"/>
    <w:tmpl w:val="B7525A36"/>
    <w:lvl w:ilvl="0" w:tplc="32AA1152">
      <w:start w:val="1"/>
      <w:numFmt w:val="bullet"/>
      <w:pStyle w:val="Titre5"/>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FDA3FFF"/>
    <w:multiLevelType w:val="hybridMultilevel"/>
    <w:tmpl w:val="FEF6C5AC"/>
    <w:lvl w:ilvl="0" w:tplc="8550CDF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46646B"/>
    <w:multiLevelType w:val="hybridMultilevel"/>
    <w:tmpl w:val="757814F8"/>
    <w:lvl w:ilvl="0" w:tplc="040C000F">
      <w:start w:val="1"/>
      <w:numFmt w:val="decimal"/>
      <w:lvlText w:val="%1."/>
      <w:lvlJc w:val="left"/>
      <w:pPr>
        <w:ind w:left="1800" w:hanging="360"/>
      </w:pPr>
      <w:rPr>
        <w:rFonts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nsid w:val="74912A0F"/>
    <w:multiLevelType w:val="hybridMultilevel"/>
    <w:tmpl w:val="7B026C5A"/>
    <w:lvl w:ilvl="0" w:tplc="8550CDF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D570C15C">
      <w:start w:val="1"/>
      <w:numFmt w:val="bullet"/>
      <w:lvlText w:val="-"/>
      <w:lvlJc w:val="left"/>
      <w:pPr>
        <w:ind w:left="2880" w:hanging="360"/>
      </w:pPr>
      <w:rPr>
        <w:rFonts w:ascii="Calibri" w:eastAsiaTheme="minorHAns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CC0234F"/>
    <w:multiLevelType w:val="hybridMultilevel"/>
    <w:tmpl w:val="12EE9B24"/>
    <w:lvl w:ilvl="0" w:tplc="A1863F72">
      <w:start w:val="1"/>
      <w:numFmt w:val="bullet"/>
      <w:pStyle w:val="Puces"/>
      <w:lvlText w:val=""/>
      <w:lvlJc w:val="left"/>
      <w:pPr>
        <w:tabs>
          <w:tab w:val="num" w:pos="720"/>
        </w:tabs>
        <w:ind w:left="720" w:hanging="360"/>
      </w:pPr>
      <w:rPr>
        <w:rFonts w:ascii="Wingdings" w:hAnsi="Wingdings" w:hint="default"/>
      </w:rPr>
    </w:lvl>
    <w:lvl w:ilvl="1" w:tplc="450AEFD6">
      <w:numFmt w:val="bullet"/>
      <w:lvlText w:val=""/>
      <w:lvlJc w:val="left"/>
      <w:pPr>
        <w:tabs>
          <w:tab w:val="num" w:pos="1440"/>
        </w:tabs>
        <w:ind w:left="1440" w:hanging="360"/>
      </w:pPr>
      <w:rPr>
        <w:rFonts w:ascii="Wingdings" w:hAnsi="Wingdings" w:cs="Times New Roman" w:hint="default"/>
      </w:rPr>
    </w:lvl>
    <w:lvl w:ilvl="2" w:tplc="A2868C4A" w:tentative="1">
      <w:start w:val="1"/>
      <w:numFmt w:val="bullet"/>
      <w:lvlText w:val=""/>
      <w:lvlJc w:val="left"/>
      <w:pPr>
        <w:tabs>
          <w:tab w:val="num" w:pos="2160"/>
        </w:tabs>
        <w:ind w:left="2160" w:hanging="360"/>
      </w:pPr>
      <w:rPr>
        <w:rFonts w:ascii="Wingdings" w:hAnsi="Wingdings" w:hint="default"/>
      </w:rPr>
    </w:lvl>
    <w:lvl w:ilvl="3" w:tplc="6642502A" w:tentative="1">
      <w:start w:val="1"/>
      <w:numFmt w:val="bullet"/>
      <w:lvlText w:val=""/>
      <w:lvlJc w:val="left"/>
      <w:pPr>
        <w:tabs>
          <w:tab w:val="num" w:pos="2880"/>
        </w:tabs>
        <w:ind w:left="2880" w:hanging="360"/>
      </w:pPr>
      <w:rPr>
        <w:rFonts w:ascii="Symbol" w:hAnsi="Symbol" w:hint="default"/>
      </w:rPr>
    </w:lvl>
    <w:lvl w:ilvl="4" w:tplc="AC921328" w:tentative="1">
      <w:start w:val="1"/>
      <w:numFmt w:val="bullet"/>
      <w:lvlText w:val="o"/>
      <w:lvlJc w:val="left"/>
      <w:pPr>
        <w:tabs>
          <w:tab w:val="num" w:pos="3600"/>
        </w:tabs>
        <w:ind w:left="3600" w:hanging="360"/>
      </w:pPr>
      <w:rPr>
        <w:rFonts w:ascii="Courier New" w:hAnsi="Courier New" w:hint="default"/>
      </w:rPr>
    </w:lvl>
    <w:lvl w:ilvl="5" w:tplc="3F680704" w:tentative="1">
      <w:start w:val="1"/>
      <w:numFmt w:val="bullet"/>
      <w:lvlText w:val=""/>
      <w:lvlJc w:val="left"/>
      <w:pPr>
        <w:tabs>
          <w:tab w:val="num" w:pos="4320"/>
        </w:tabs>
        <w:ind w:left="4320" w:hanging="360"/>
      </w:pPr>
      <w:rPr>
        <w:rFonts w:ascii="Wingdings" w:hAnsi="Wingdings" w:hint="default"/>
      </w:rPr>
    </w:lvl>
    <w:lvl w:ilvl="6" w:tplc="7AFA5978" w:tentative="1">
      <w:start w:val="1"/>
      <w:numFmt w:val="bullet"/>
      <w:lvlText w:val=""/>
      <w:lvlJc w:val="left"/>
      <w:pPr>
        <w:tabs>
          <w:tab w:val="num" w:pos="5040"/>
        </w:tabs>
        <w:ind w:left="5040" w:hanging="360"/>
      </w:pPr>
      <w:rPr>
        <w:rFonts w:ascii="Symbol" w:hAnsi="Symbol" w:hint="default"/>
      </w:rPr>
    </w:lvl>
    <w:lvl w:ilvl="7" w:tplc="B2725C88" w:tentative="1">
      <w:start w:val="1"/>
      <w:numFmt w:val="bullet"/>
      <w:lvlText w:val="o"/>
      <w:lvlJc w:val="left"/>
      <w:pPr>
        <w:tabs>
          <w:tab w:val="num" w:pos="5760"/>
        </w:tabs>
        <w:ind w:left="5760" w:hanging="360"/>
      </w:pPr>
      <w:rPr>
        <w:rFonts w:ascii="Courier New" w:hAnsi="Courier New" w:hint="default"/>
      </w:rPr>
    </w:lvl>
    <w:lvl w:ilvl="8" w:tplc="6AD03558" w:tentative="1">
      <w:start w:val="1"/>
      <w:numFmt w:val="bullet"/>
      <w:lvlText w:val=""/>
      <w:lvlJc w:val="left"/>
      <w:pPr>
        <w:tabs>
          <w:tab w:val="num" w:pos="6480"/>
        </w:tabs>
        <w:ind w:left="6480" w:hanging="360"/>
      </w:pPr>
      <w:rPr>
        <w:rFonts w:ascii="Wingdings" w:hAnsi="Wingdings" w:hint="default"/>
      </w:rPr>
    </w:lvl>
  </w:abstractNum>
  <w:abstractNum w:abstractNumId="32">
    <w:nsid w:val="7FF95305"/>
    <w:multiLevelType w:val="hybridMultilevel"/>
    <w:tmpl w:val="6C6E234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31"/>
  </w:num>
  <w:num w:numId="3">
    <w:abstractNumId w:val="28"/>
  </w:num>
  <w:num w:numId="4">
    <w:abstractNumId w:val="3"/>
  </w:num>
  <w:num w:numId="5">
    <w:abstractNumId w:val="20"/>
  </w:num>
  <w:num w:numId="6">
    <w:abstractNumId w:val="26"/>
  </w:num>
  <w:num w:numId="7">
    <w:abstractNumId w:val="22"/>
  </w:num>
  <w:num w:numId="8">
    <w:abstractNumId w:val="32"/>
  </w:num>
  <w:num w:numId="9">
    <w:abstractNumId w:val="5"/>
  </w:num>
  <w:num w:numId="10">
    <w:abstractNumId w:val="17"/>
  </w:num>
  <w:num w:numId="11">
    <w:abstractNumId w:val="19"/>
  </w:num>
  <w:num w:numId="12">
    <w:abstractNumId w:val="24"/>
  </w:num>
  <w:num w:numId="13">
    <w:abstractNumId w:val="9"/>
  </w:num>
  <w:num w:numId="14">
    <w:abstractNumId w:val="12"/>
  </w:num>
  <w:num w:numId="15">
    <w:abstractNumId w:val="13"/>
  </w:num>
  <w:num w:numId="16">
    <w:abstractNumId w:val="11"/>
  </w:num>
  <w:num w:numId="17">
    <w:abstractNumId w:val="4"/>
  </w:num>
  <w:num w:numId="18">
    <w:abstractNumId w:val="21"/>
  </w:num>
  <w:num w:numId="19">
    <w:abstractNumId w:val="27"/>
  </w:num>
  <w:num w:numId="20">
    <w:abstractNumId w:val="23"/>
  </w:num>
  <w:num w:numId="21">
    <w:abstractNumId w:val="10"/>
  </w:num>
  <w:num w:numId="22">
    <w:abstractNumId w:val="25"/>
  </w:num>
  <w:num w:numId="23">
    <w:abstractNumId w:val="1"/>
  </w:num>
  <w:num w:numId="24">
    <w:abstractNumId w:val="8"/>
  </w:num>
  <w:num w:numId="25">
    <w:abstractNumId w:val="19"/>
    <w:lvlOverride w:ilvl="0">
      <w:startOverride w:val="1"/>
    </w:lvlOverride>
  </w:num>
  <w:num w:numId="26">
    <w:abstractNumId w:val="18"/>
  </w:num>
  <w:num w:numId="27">
    <w:abstractNumId w:val="2"/>
  </w:num>
  <w:num w:numId="28">
    <w:abstractNumId w:val="15"/>
  </w:num>
  <w:num w:numId="29">
    <w:abstractNumId w:val="7"/>
  </w:num>
  <w:num w:numId="30">
    <w:abstractNumId w:val="14"/>
  </w:num>
  <w:num w:numId="31">
    <w:abstractNumId w:val="30"/>
  </w:num>
  <w:num w:numId="32">
    <w:abstractNumId w:val="16"/>
  </w:num>
  <w:num w:numId="33">
    <w:abstractNumId w:val="1"/>
  </w:num>
  <w:num w:numId="34">
    <w:abstractNumId w:val="1"/>
  </w:num>
  <w:num w:numId="35">
    <w:abstractNumId w:val="1"/>
  </w:num>
  <w:num w:numId="36">
    <w:abstractNumId w:val="1"/>
  </w:num>
  <w:num w:numId="37">
    <w:abstractNumId w:val="1"/>
  </w:num>
  <w:num w:numId="38">
    <w:abstractNumId w:val="1"/>
  </w:num>
  <w:num w:numId="39">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210"/>
    <w:rsid w:val="0000048E"/>
    <w:rsid w:val="0000158A"/>
    <w:rsid w:val="00001DFF"/>
    <w:rsid w:val="000036E2"/>
    <w:rsid w:val="00004C6D"/>
    <w:rsid w:val="00005DB0"/>
    <w:rsid w:val="000067F7"/>
    <w:rsid w:val="00007BD3"/>
    <w:rsid w:val="00010939"/>
    <w:rsid w:val="00010F80"/>
    <w:rsid w:val="00011F72"/>
    <w:rsid w:val="00012F55"/>
    <w:rsid w:val="00014C38"/>
    <w:rsid w:val="00015674"/>
    <w:rsid w:val="00016EA2"/>
    <w:rsid w:val="00017471"/>
    <w:rsid w:val="000179A6"/>
    <w:rsid w:val="0002279B"/>
    <w:rsid w:val="00022CD2"/>
    <w:rsid w:val="00022CE6"/>
    <w:rsid w:val="000242CA"/>
    <w:rsid w:val="00025604"/>
    <w:rsid w:val="00025CC6"/>
    <w:rsid w:val="0002685B"/>
    <w:rsid w:val="00027808"/>
    <w:rsid w:val="00027A86"/>
    <w:rsid w:val="00030C3D"/>
    <w:rsid w:val="000312B5"/>
    <w:rsid w:val="000317D9"/>
    <w:rsid w:val="00032C9A"/>
    <w:rsid w:val="00032EA0"/>
    <w:rsid w:val="00032F00"/>
    <w:rsid w:val="000347A7"/>
    <w:rsid w:val="0003537A"/>
    <w:rsid w:val="00035FD7"/>
    <w:rsid w:val="00036A92"/>
    <w:rsid w:val="00036E95"/>
    <w:rsid w:val="000402DF"/>
    <w:rsid w:val="00041742"/>
    <w:rsid w:val="00042477"/>
    <w:rsid w:val="00043482"/>
    <w:rsid w:val="00045A36"/>
    <w:rsid w:val="00047CDB"/>
    <w:rsid w:val="000504B0"/>
    <w:rsid w:val="00050810"/>
    <w:rsid w:val="00051CCB"/>
    <w:rsid w:val="00051F3B"/>
    <w:rsid w:val="00052CF3"/>
    <w:rsid w:val="000538E6"/>
    <w:rsid w:val="0005445A"/>
    <w:rsid w:val="00054A58"/>
    <w:rsid w:val="000551FB"/>
    <w:rsid w:val="00057768"/>
    <w:rsid w:val="000617EC"/>
    <w:rsid w:val="0006392B"/>
    <w:rsid w:val="00065868"/>
    <w:rsid w:val="00066385"/>
    <w:rsid w:val="00070B6C"/>
    <w:rsid w:val="00071F92"/>
    <w:rsid w:val="000727C5"/>
    <w:rsid w:val="000729E8"/>
    <w:rsid w:val="000732F9"/>
    <w:rsid w:val="00073625"/>
    <w:rsid w:val="00073902"/>
    <w:rsid w:val="0007474B"/>
    <w:rsid w:val="00075C45"/>
    <w:rsid w:val="00076186"/>
    <w:rsid w:val="00076B09"/>
    <w:rsid w:val="0007746B"/>
    <w:rsid w:val="00080B94"/>
    <w:rsid w:val="00083BB8"/>
    <w:rsid w:val="000841B4"/>
    <w:rsid w:val="00084CE9"/>
    <w:rsid w:val="000874FF"/>
    <w:rsid w:val="0008752B"/>
    <w:rsid w:val="000903D8"/>
    <w:rsid w:val="000919FB"/>
    <w:rsid w:val="00091DB2"/>
    <w:rsid w:val="00092C8D"/>
    <w:rsid w:val="0009485D"/>
    <w:rsid w:val="00095986"/>
    <w:rsid w:val="00095E93"/>
    <w:rsid w:val="0009724D"/>
    <w:rsid w:val="00097999"/>
    <w:rsid w:val="00097EDD"/>
    <w:rsid w:val="000A0210"/>
    <w:rsid w:val="000A11C1"/>
    <w:rsid w:val="000A1DC4"/>
    <w:rsid w:val="000A345C"/>
    <w:rsid w:val="000A3BC0"/>
    <w:rsid w:val="000A457B"/>
    <w:rsid w:val="000A55A7"/>
    <w:rsid w:val="000A59AB"/>
    <w:rsid w:val="000B07DF"/>
    <w:rsid w:val="000B238A"/>
    <w:rsid w:val="000B47EA"/>
    <w:rsid w:val="000B63EA"/>
    <w:rsid w:val="000B72FB"/>
    <w:rsid w:val="000B762A"/>
    <w:rsid w:val="000C049D"/>
    <w:rsid w:val="000C1DB4"/>
    <w:rsid w:val="000C2332"/>
    <w:rsid w:val="000C29B0"/>
    <w:rsid w:val="000C4697"/>
    <w:rsid w:val="000C76A9"/>
    <w:rsid w:val="000C777A"/>
    <w:rsid w:val="000C7FA0"/>
    <w:rsid w:val="000D0633"/>
    <w:rsid w:val="000D1BB8"/>
    <w:rsid w:val="000D2D0A"/>
    <w:rsid w:val="000D4224"/>
    <w:rsid w:val="000D4DF1"/>
    <w:rsid w:val="000D4E12"/>
    <w:rsid w:val="000D59FA"/>
    <w:rsid w:val="000D633F"/>
    <w:rsid w:val="000E0A09"/>
    <w:rsid w:val="000E20EF"/>
    <w:rsid w:val="000E28C9"/>
    <w:rsid w:val="000E3381"/>
    <w:rsid w:val="000E3D1E"/>
    <w:rsid w:val="000E4496"/>
    <w:rsid w:val="000E576A"/>
    <w:rsid w:val="000F21BD"/>
    <w:rsid w:val="000F32CD"/>
    <w:rsid w:val="000F38D3"/>
    <w:rsid w:val="000F3F46"/>
    <w:rsid w:val="000F4492"/>
    <w:rsid w:val="000F4E7C"/>
    <w:rsid w:val="000F531D"/>
    <w:rsid w:val="000F7328"/>
    <w:rsid w:val="001011A6"/>
    <w:rsid w:val="001019CE"/>
    <w:rsid w:val="00101DE9"/>
    <w:rsid w:val="00101E21"/>
    <w:rsid w:val="001027BA"/>
    <w:rsid w:val="00103811"/>
    <w:rsid w:val="00103B19"/>
    <w:rsid w:val="00104E7D"/>
    <w:rsid w:val="0010546D"/>
    <w:rsid w:val="00105653"/>
    <w:rsid w:val="001066BC"/>
    <w:rsid w:val="001071F0"/>
    <w:rsid w:val="00110C6E"/>
    <w:rsid w:val="001146B5"/>
    <w:rsid w:val="00114B94"/>
    <w:rsid w:val="00114F52"/>
    <w:rsid w:val="001156D2"/>
    <w:rsid w:val="00116927"/>
    <w:rsid w:val="00116BFD"/>
    <w:rsid w:val="00120BB8"/>
    <w:rsid w:val="00120BD0"/>
    <w:rsid w:val="00121292"/>
    <w:rsid w:val="00122113"/>
    <w:rsid w:val="001221C7"/>
    <w:rsid w:val="0012235E"/>
    <w:rsid w:val="001232E1"/>
    <w:rsid w:val="00123A60"/>
    <w:rsid w:val="00123CDD"/>
    <w:rsid w:val="00127237"/>
    <w:rsid w:val="00130ACF"/>
    <w:rsid w:val="00131F04"/>
    <w:rsid w:val="001327F6"/>
    <w:rsid w:val="001335C1"/>
    <w:rsid w:val="001342CA"/>
    <w:rsid w:val="00135D47"/>
    <w:rsid w:val="0013687E"/>
    <w:rsid w:val="00136B35"/>
    <w:rsid w:val="001378FE"/>
    <w:rsid w:val="00137A2E"/>
    <w:rsid w:val="00137A6E"/>
    <w:rsid w:val="001421E4"/>
    <w:rsid w:val="001422D7"/>
    <w:rsid w:val="001426B7"/>
    <w:rsid w:val="0014274C"/>
    <w:rsid w:val="00144448"/>
    <w:rsid w:val="001451B3"/>
    <w:rsid w:val="001469E8"/>
    <w:rsid w:val="00150054"/>
    <w:rsid w:val="00154BEC"/>
    <w:rsid w:val="00155695"/>
    <w:rsid w:val="00155CB0"/>
    <w:rsid w:val="00157A58"/>
    <w:rsid w:val="00160FC3"/>
    <w:rsid w:val="00162BE6"/>
    <w:rsid w:val="00163224"/>
    <w:rsid w:val="00164D29"/>
    <w:rsid w:val="00164EE8"/>
    <w:rsid w:val="00165B71"/>
    <w:rsid w:val="00166024"/>
    <w:rsid w:val="00166888"/>
    <w:rsid w:val="0016704D"/>
    <w:rsid w:val="00167328"/>
    <w:rsid w:val="001704C8"/>
    <w:rsid w:val="001713D8"/>
    <w:rsid w:val="001750BE"/>
    <w:rsid w:val="0017665C"/>
    <w:rsid w:val="00176EBA"/>
    <w:rsid w:val="00180034"/>
    <w:rsid w:val="00180950"/>
    <w:rsid w:val="0018163D"/>
    <w:rsid w:val="00181E85"/>
    <w:rsid w:val="00182DD0"/>
    <w:rsid w:val="0018321B"/>
    <w:rsid w:val="00183D3D"/>
    <w:rsid w:val="00184C14"/>
    <w:rsid w:val="00187632"/>
    <w:rsid w:val="00190B93"/>
    <w:rsid w:val="00191665"/>
    <w:rsid w:val="0019242C"/>
    <w:rsid w:val="00192C08"/>
    <w:rsid w:val="00192FDD"/>
    <w:rsid w:val="00193958"/>
    <w:rsid w:val="00195E05"/>
    <w:rsid w:val="001965F8"/>
    <w:rsid w:val="001970D9"/>
    <w:rsid w:val="001A0B7A"/>
    <w:rsid w:val="001A0D67"/>
    <w:rsid w:val="001A12E0"/>
    <w:rsid w:val="001A1BA2"/>
    <w:rsid w:val="001A3289"/>
    <w:rsid w:val="001A35D8"/>
    <w:rsid w:val="001A500B"/>
    <w:rsid w:val="001A5457"/>
    <w:rsid w:val="001A69AD"/>
    <w:rsid w:val="001A6EDB"/>
    <w:rsid w:val="001A795A"/>
    <w:rsid w:val="001A7C5D"/>
    <w:rsid w:val="001A7E2C"/>
    <w:rsid w:val="001A7EC0"/>
    <w:rsid w:val="001B08FB"/>
    <w:rsid w:val="001B11BA"/>
    <w:rsid w:val="001B1508"/>
    <w:rsid w:val="001B1787"/>
    <w:rsid w:val="001B186E"/>
    <w:rsid w:val="001B21F1"/>
    <w:rsid w:val="001B2839"/>
    <w:rsid w:val="001B2F41"/>
    <w:rsid w:val="001B319F"/>
    <w:rsid w:val="001B33AD"/>
    <w:rsid w:val="001B702C"/>
    <w:rsid w:val="001C058A"/>
    <w:rsid w:val="001C0AC3"/>
    <w:rsid w:val="001C2EE7"/>
    <w:rsid w:val="001C3760"/>
    <w:rsid w:val="001C3905"/>
    <w:rsid w:val="001C4203"/>
    <w:rsid w:val="001C4490"/>
    <w:rsid w:val="001C627E"/>
    <w:rsid w:val="001C7291"/>
    <w:rsid w:val="001D05A7"/>
    <w:rsid w:val="001D19C5"/>
    <w:rsid w:val="001D4129"/>
    <w:rsid w:val="001D5FC4"/>
    <w:rsid w:val="001D67ED"/>
    <w:rsid w:val="001D6C3A"/>
    <w:rsid w:val="001D7E6D"/>
    <w:rsid w:val="001E15EC"/>
    <w:rsid w:val="001E202D"/>
    <w:rsid w:val="001E582D"/>
    <w:rsid w:val="001E6103"/>
    <w:rsid w:val="001E626C"/>
    <w:rsid w:val="001E6476"/>
    <w:rsid w:val="001E7728"/>
    <w:rsid w:val="001E7872"/>
    <w:rsid w:val="001F1440"/>
    <w:rsid w:val="001F21B8"/>
    <w:rsid w:val="001F2FD9"/>
    <w:rsid w:val="001F3155"/>
    <w:rsid w:val="001F6643"/>
    <w:rsid w:val="001F7C99"/>
    <w:rsid w:val="00200F63"/>
    <w:rsid w:val="00201347"/>
    <w:rsid w:val="002017D0"/>
    <w:rsid w:val="00203404"/>
    <w:rsid w:val="00204CE4"/>
    <w:rsid w:val="002053D5"/>
    <w:rsid w:val="00205405"/>
    <w:rsid w:val="00205968"/>
    <w:rsid w:val="002064FB"/>
    <w:rsid w:val="00211250"/>
    <w:rsid w:val="00211DEB"/>
    <w:rsid w:val="002120DF"/>
    <w:rsid w:val="00212BF6"/>
    <w:rsid w:val="002135FD"/>
    <w:rsid w:val="00213CD9"/>
    <w:rsid w:val="002145A9"/>
    <w:rsid w:val="00215DC5"/>
    <w:rsid w:val="00215F0B"/>
    <w:rsid w:val="002164BB"/>
    <w:rsid w:val="0022006A"/>
    <w:rsid w:val="002209B1"/>
    <w:rsid w:val="00220CBB"/>
    <w:rsid w:val="00221721"/>
    <w:rsid w:val="002257E8"/>
    <w:rsid w:val="002262B2"/>
    <w:rsid w:val="0022777B"/>
    <w:rsid w:val="00230766"/>
    <w:rsid w:val="00231066"/>
    <w:rsid w:val="002310CB"/>
    <w:rsid w:val="00231F1E"/>
    <w:rsid w:val="002340BA"/>
    <w:rsid w:val="00234EAC"/>
    <w:rsid w:val="00235011"/>
    <w:rsid w:val="002402B7"/>
    <w:rsid w:val="002403C6"/>
    <w:rsid w:val="00241AF0"/>
    <w:rsid w:val="002426AB"/>
    <w:rsid w:val="00242BD3"/>
    <w:rsid w:val="002443E6"/>
    <w:rsid w:val="00246BD9"/>
    <w:rsid w:val="00247AC0"/>
    <w:rsid w:val="00251207"/>
    <w:rsid w:val="00253797"/>
    <w:rsid w:val="00253AE1"/>
    <w:rsid w:val="00254C06"/>
    <w:rsid w:val="00254E48"/>
    <w:rsid w:val="00255854"/>
    <w:rsid w:val="00255E4E"/>
    <w:rsid w:val="002607FF"/>
    <w:rsid w:val="00261E99"/>
    <w:rsid w:val="00262346"/>
    <w:rsid w:val="0026388A"/>
    <w:rsid w:val="0026481A"/>
    <w:rsid w:val="0026483D"/>
    <w:rsid w:val="002658F3"/>
    <w:rsid w:val="00265DEC"/>
    <w:rsid w:val="00266C41"/>
    <w:rsid w:val="00266D4F"/>
    <w:rsid w:val="0026715B"/>
    <w:rsid w:val="0026717D"/>
    <w:rsid w:val="00267729"/>
    <w:rsid w:val="00270604"/>
    <w:rsid w:val="00270EE5"/>
    <w:rsid w:val="00271BA0"/>
    <w:rsid w:val="002720F0"/>
    <w:rsid w:val="002722A1"/>
    <w:rsid w:val="0027338C"/>
    <w:rsid w:val="00273A3D"/>
    <w:rsid w:val="00274375"/>
    <w:rsid w:val="002747C2"/>
    <w:rsid w:val="00274BDC"/>
    <w:rsid w:val="00274D39"/>
    <w:rsid w:val="00276E09"/>
    <w:rsid w:val="00277D79"/>
    <w:rsid w:val="002801C1"/>
    <w:rsid w:val="002804D3"/>
    <w:rsid w:val="00280C33"/>
    <w:rsid w:val="00280D94"/>
    <w:rsid w:val="002820E4"/>
    <w:rsid w:val="00282893"/>
    <w:rsid w:val="00282D3C"/>
    <w:rsid w:val="00283378"/>
    <w:rsid w:val="00285027"/>
    <w:rsid w:val="00285395"/>
    <w:rsid w:val="00285507"/>
    <w:rsid w:val="002859C1"/>
    <w:rsid w:val="00286630"/>
    <w:rsid w:val="00287CE2"/>
    <w:rsid w:val="0029011F"/>
    <w:rsid w:val="002907DE"/>
    <w:rsid w:val="00291170"/>
    <w:rsid w:val="002915D7"/>
    <w:rsid w:val="00291A10"/>
    <w:rsid w:val="00291A7D"/>
    <w:rsid w:val="00292790"/>
    <w:rsid w:val="00293123"/>
    <w:rsid w:val="00293418"/>
    <w:rsid w:val="00295CB6"/>
    <w:rsid w:val="00295E2F"/>
    <w:rsid w:val="00297AAE"/>
    <w:rsid w:val="002A05F2"/>
    <w:rsid w:val="002A0FB5"/>
    <w:rsid w:val="002A1604"/>
    <w:rsid w:val="002A18D7"/>
    <w:rsid w:val="002A2A55"/>
    <w:rsid w:val="002A2BC9"/>
    <w:rsid w:val="002A3337"/>
    <w:rsid w:val="002A5DE3"/>
    <w:rsid w:val="002A7B1B"/>
    <w:rsid w:val="002B26FC"/>
    <w:rsid w:val="002B5BCF"/>
    <w:rsid w:val="002B7600"/>
    <w:rsid w:val="002B78C0"/>
    <w:rsid w:val="002B7991"/>
    <w:rsid w:val="002C0F42"/>
    <w:rsid w:val="002C273C"/>
    <w:rsid w:val="002C2E78"/>
    <w:rsid w:val="002C378F"/>
    <w:rsid w:val="002C3A43"/>
    <w:rsid w:val="002C4BC0"/>
    <w:rsid w:val="002C68ED"/>
    <w:rsid w:val="002C778A"/>
    <w:rsid w:val="002C78CF"/>
    <w:rsid w:val="002D0C80"/>
    <w:rsid w:val="002D1147"/>
    <w:rsid w:val="002D1F31"/>
    <w:rsid w:val="002D3A93"/>
    <w:rsid w:val="002D6AA2"/>
    <w:rsid w:val="002D7190"/>
    <w:rsid w:val="002D72A7"/>
    <w:rsid w:val="002D731B"/>
    <w:rsid w:val="002D77E1"/>
    <w:rsid w:val="002D7C4E"/>
    <w:rsid w:val="002E08E6"/>
    <w:rsid w:val="002E2392"/>
    <w:rsid w:val="002E3DBB"/>
    <w:rsid w:val="002E5A22"/>
    <w:rsid w:val="002E6641"/>
    <w:rsid w:val="002E7E33"/>
    <w:rsid w:val="002F0526"/>
    <w:rsid w:val="002F0694"/>
    <w:rsid w:val="002F12C2"/>
    <w:rsid w:val="002F1340"/>
    <w:rsid w:val="002F1755"/>
    <w:rsid w:val="002F178C"/>
    <w:rsid w:val="002F1CC5"/>
    <w:rsid w:val="002F41A1"/>
    <w:rsid w:val="002F52CD"/>
    <w:rsid w:val="002F60AE"/>
    <w:rsid w:val="002F7775"/>
    <w:rsid w:val="0030002A"/>
    <w:rsid w:val="00300C09"/>
    <w:rsid w:val="00300DD4"/>
    <w:rsid w:val="003019A7"/>
    <w:rsid w:val="00302CA6"/>
    <w:rsid w:val="00304F4D"/>
    <w:rsid w:val="0030674D"/>
    <w:rsid w:val="00306E2B"/>
    <w:rsid w:val="00307C16"/>
    <w:rsid w:val="0031000A"/>
    <w:rsid w:val="0031182B"/>
    <w:rsid w:val="0031184D"/>
    <w:rsid w:val="00311B7D"/>
    <w:rsid w:val="00311C47"/>
    <w:rsid w:val="0031251D"/>
    <w:rsid w:val="0031323B"/>
    <w:rsid w:val="00313D12"/>
    <w:rsid w:val="00313F33"/>
    <w:rsid w:val="003152C2"/>
    <w:rsid w:val="00317536"/>
    <w:rsid w:val="0032083A"/>
    <w:rsid w:val="00320AC3"/>
    <w:rsid w:val="00321382"/>
    <w:rsid w:val="00321F74"/>
    <w:rsid w:val="003224B8"/>
    <w:rsid w:val="00323148"/>
    <w:rsid w:val="00323682"/>
    <w:rsid w:val="00325361"/>
    <w:rsid w:val="00325828"/>
    <w:rsid w:val="00325B5C"/>
    <w:rsid w:val="00325B5F"/>
    <w:rsid w:val="00325E86"/>
    <w:rsid w:val="00326578"/>
    <w:rsid w:val="003267B2"/>
    <w:rsid w:val="003306E0"/>
    <w:rsid w:val="0033285C"/>
    <w:rsid w:val="00332A2D"/>
    <w:rsid w:val="00333E1B"/>
    <w:rsid w:val="00334ADA"/>
    <w:rsid w:val="00336562"/>
    <w:rsid w:val="00336D22"/>
    <w:rsid w:val="00337255"/>
    <w:rsid w:val="00340543"/>
    <w:rsid w:val="00340AFA"/>
    <w:rsid w:val="00341479"/>
    <w:rsid w:val="00343ECD"/>
    <w:rsid w:val="0034461B"/>
    <w:rsid w:val="00345B2D"/>
    <w:rsid w:val="00345E48"/>
    <w:rsid w:val="00347068"/>
    <w:rsid w:val="00350CBF"/>
    <w:rsid w:val="003518E4"/>
    <w:rsid w:val="003534C0"/>
    <w:rsid w:val="00353674"/>
    <w:rsid w:val="0035425C"/>
    <w:rsid w:val="00360046"/>
    <w:rsid w:val="00360BA9"/>
    <w:rsid w:val="00360D40"/>
    <w:rsid w:val="003617D0"/>
    <w:rsid w:val="00362467"/>
    <w:rsid w:val="003627A4"/>
    <w:rsid w:val="00362846"/>
    <w:rsid w:val="00363B72"/>
    <w:rsid w:val="00365904"/>
    <w:rsid w:val="00366495"/>
    <w:rsid w:val="0036766E"/>
    <w:rsid w:val="0037456A"/>
    <w:rsid w:val="00374A0C"/>
    <w:rsid w:val="00375013"/>
    <w:rsid w:val="0037714B"/>
    <w:rsid w:val="00380433"/>
    <w:rsid w:val="00382114"/>
    <w:rsid w:val="0038220C"/>
    <w:rsid w:val="00382ECD"/>
    <w:rsid w:val="00383D54"/>
    <w:rsid w:val="00384C0F"/>
    <w:rsid w:val="00386275"/>
    <w:rsid w:val="00386F93"/>
    <w:rsid w:val="00387E7C"/>
    <w:rsid w:val="003904DE"/>
    <w:rsid w:val="00390FF1"/>
    <w:rsid w:val="0039186F"/>
    <w:rsid w:val="003929D0"/>
    <w:rsid w:val="0039309E"/>
    <w:rsid w:val="00393358"/>
    <w:rsid w:val="00393F74"/>
    <w:rsid w:val="0039472F"/>
    <w:rsid w:val="003958D6"/>
    <w:rsid w:val="00395B44"/>
    <w:rsid w:val="003A03E3"/>
    <w:rsid w:val="003A17A0"/>
    <w:rsid w:val="003A2B49"/>
    <w:rsid w:val="003A3082"/>
    <w:rsid w:val="003A44DE"/>
    <w:rsid w:val="003A4DB5"/>
    <w:rsid w:val="003A53FE"/>
    <w:rsid w:val="003A6706"/>
    <w:rsid w:val="003A68FF"/>
    <w:rsid w:val="003A6925"/>
    <w:rsid w:val="003A6D33"/>
    <w:rsid w:val="003A6F9F"/>
    <w:rsid w:val="003B1640"/>
    <w:rsid w:val="003B26E9"/>
    <w:rsid w:val="003B3E58"/>
    <w:rsid w:val="003B4E59"/>
    <w:rsid w:val="003B50DA"/>
    <w:rsid w:val="003B57C3"/>
    <w:rsid w:val="003B67D8"/>
    <w:rsid w:val="003C0185"/>
    <w:rsid w:val="003C1F2A"/>
    <w:rsid w:val="003C3717"/>
    <w:rsid w:val="003C45B8"/>
    <w:rsid w:val="003C6A45"/>
    <w:rsid w:val="003C6C44"/>
    <w:rsid w:val="003C79AF"/>
    <w:rsid w:val="003D166B"/>
    <w:rsid w:val="003D19CA"/>
    <w:rsid w:val="003D34C7"/>
    <w:rsid w:val="003D3B24"/>
    <w:rsid w:val="003D41A4"/>
    <w:rsid w:val="003D45A1"/>
    <w:rsid w:val="003D5460"/>
    <w:rsid w:val="003D65C1"/>
    <w:rsid w:val="003D6FC4"/>
    <w:rsid w:val="003D71A3"/>
    <w:rsid w:val="003E03CB"/>
    <w:rsid w:val="003E06B0"/>
    <w:rsid w:val="003E1AAF"/>
    <w:rsid w:val="003E1CDE"/>
    <w:rsid w:val="003E209E"/>
    <w:rsid w:val="003E33C8"/>
    <w:rsid w:val="003E5328"/>
    <w:rsid w:val="003E5C42"/>
    <w:rsid w:val="003E5FCC"/>
    <w:rsid w:val="003E68EF"/>
    <w:rsid w:val="003E7A00"/>
    <w:rsid w:val="003E7B2A"/>
    <w:rsid w:val="003E7E53"/>
    <w:rsid w:val="003F0A96"/>
    <w:rsid w:val="003F1380"/>
    <w:rsid w:val="003F36CD"/>
    <w:rsid w:val="003F38CE"/>
    <w:rsid w:val="003F45D3"/>
    <w:rsid w:val="003F479D"/>
    <w:rsid w:val="003F4BC6"/>
    <w:rsid w:val="003F52C2"/>
    <w:rsid w:val="003F657C"/>
    <w:rsid w:val="003F678B"/>
    <w:rsid w:val="003F72A1"/>
    <w:rsid w:val="003F72BE"/>
    <w:rsid w:val="003F7D27"/>
    <w:rsid w:val="0040006E"/>
    <w:rsid w:val="0040024B"/>
    <w:rsid w:val="004002AE"/>
    <w:rsid w:val="00400695"/>
    <w:rsid w:val="00400EDC"/>
    <w:rsid w:val="00401190"/>
    <w:rsid w:val="00402ABB"/>
    <w:rsid w:val="00402CB4"/>
    <w:rsid w:val="00402DF2"/>
    <w:rsid w:val="00403AC5"/>
    <w:rsid w:val="00405E2B"/>
    <w:rsid w:val="0040677B"/>
    <w:rsid w:val="00407EA4"/>
    <w:rsid w:val="0041042B"/>
    <w:rsid w:val="004108D7"/>
    <w:rsid w:val="00410C7B"/>
    <w:rsid w:val="00411979"/>
    <w:rsid w:val="00412623"/>
    <w:rsid w:val="00413285"/>
    <w:rsid w:val="00413855"/>
    <w:rsid w:val="00415A1F"/>
    <w:rsid w:val="00415EF9"/>
    <w:rsid w:val="004163D1"/>
    <w:rsid w:val="00416425"/>
    <w:rsid w:val="00417960"/>
    <w:rsid w:val="004208A5"/>
    <w:rsid w:val="004221CA"/>
    <w:rsid w:val="00424050"/>
    <w:rsid w:val="004249C1"/>
    <w:rsid w:val="0042781E"/>
    <w:rsid w:val="00427EC6"/>
    <w:rsid w:val="004319DE"/>
    <w:rsid w:val="00431B31"/>
    <w:rsid w:val="00431DAE"/>
    <w:rsid w:val="0043206A"/>
    <w:rsid w:val="00432159"/>
    <w:rsid w:val="00432F34"/>
    <w:rsid w:val="00433269"/>
    <w:rsid w:val="004337D1"/>
    <w:rsid w:val="004337E2"/>
    <w:rsid w:val="00434057"/>
    <w:rsid w:val="00434AEC"/>
    <w:rsid w:val="00435127"/>
    <w:rsid w:val="004356D2"/>
    <w:rsid w:val="00435987"/>
    <w:rsid w:val="00436BA6"/>
    <w:rsid w:val="00437BD4"/>
    <w:rsid w:val="00440DB3"/>
    <w:rsid w:val="004420E2"/>
    <w:rsid w:val="0044584B"/>
    <w:rsid w:val="004475EC"/>
    <w:rsid w:val="00447748"/>
    <w:rsid w:val="00447A38"/>
    <w:rsid w:val="00447E02"/>
    <w:rsid w:val="00450E6B"/>
    <w:rsid w:val="0045301E"/>
    <w:rsid w:val="004537CB"/>
    <w:rsid w:val="00454868"/>
    <w:rsid w:val="004561C5"/>
    <w:rsid w:val="0046060B"/>
    <w:rsid w:val="00460F8A"/>
    <w:rsid w:val="00460F94"/>
    <w:rsid w:val="004619DB"/>
    <w:rsid w:val="004627B3"/>
    <w:rsid w:val="00462C1C"/>
    <w:rsid w:val="004635C9"/>
    <w:rsid w:val="00464A4C"/>
    <w:rsid w:val="00466F01"/>
    <w:rsid w:val="004674EC"/>
    <w:rsid w:val="00467984"/>
    <w:rsid w:val="0047016B"/>
    <w:rsid w:val="004708E6"/>
    <w:rsid w:val="00470FAA"/>
    <w:rsid w:val="00471980"/>
    <w:rsid w:val="00472A00"/>
    <w:rsid w:val="0047522F"/>
    <w:rsid w:val="00475EAC"/>
    <w:rsid w:val="0047774E"/>
    <w:rsid w:val="0048048E"/>
    <w:rsid w:val="004822B7"/>
    <w:rsid w:val="004836BD"/>
    <w:rsid w:val="00483C46"/>
    <w:rsid w:val="00484A5A"/>
    <w:rsid w:val="00484F12"/>
    <w:rsid w:val="004862B7"/>
    <w:rsid w:val="00486CBA"/>
    <w:rsid w:val="00487171"/>
    <w:rsid w:val="004879E5"/>
    <w:rsid w:val="00487BF1"/>
    <w:rsid w:val="0049077F"/>
    <w:rsid w:val="004918D3"/>
    <w:rsid w:val="00491BCC"/>
    <w:rsid w:val="00491E1E"/>
    <w:rsid w:val="00493A60"/>
    <w:rsid w:val="00493F85"/>
    <w:rsid w:val="004945EA"/>
    <w:rsid w:val="00494AF6"/>
    <w:rsid w:val="004957F9"/>
    <w:rsid w:val="00497172"/>
    <w:rsid w:val="004974AF"/>
    <w:rsid w:val="004975DE"/>
    <w:rsid w:val="0049774B"/>
    <w:rsid w:val="00497D71"/>
    <w:rsid w:val="004A1E3E"/>
    <w:rsid w:val="004A207A"/>
    <w:rsid w:val="004A2E00"/>
    <w:rsid w:val="004A44FD"/>
    <w:rsid w:val="004A5BE7"/>
    <w:rsid w:val="004A5EC6"/>
    <w:rsid w:val="004A614E"/>
    <w:rsid w:val="004A6200"/>
    <w:rsid w:val="004A72F2"/>
    <w:rsid w:val="004A78E4"/>
    <w:rsid w:val="004B0C1C"/>
    <w:rsid w:val="004B10FD"/>
    <w:rsid w:val="004B161C"/>
    <w:rsid w:val="004B178A"/>
    <w:rsid w:val="004B1C68"/>
    <w:rsid w:val="004B298B"/>
    <w:rsid w:val="004B29C2"/>
    <w:rsid w:val="004B41F1"/>
    <w:rsid w:val="004B4710"/>
    <w:rsid w:val="004B6D4C"/>
    <w:rsid w:val="004B764E"/>
    <w:rsid w:val="004C03DB"/>
    <w:rsid w:val="004C0856"/>
    <w:rsid w:val="004C1018"/>
    <w:rsid w:val="004C1139"/>
    <w:rsid w:val="004C1FC6"/>
    <w:rsid w:val="004C3126"/>
    <w:rsid w:val="004C36DF"/>
    <w:rsid w:val="004C522D"/>
    <w:rsid w:val="004C632C"/>
    <w:rsid w:val="004C7FAC"/>
    <w:rsid w:val="004D03B8"/>
    <w:rsid w:val="004D0CE3"/>
    <w:rsid w:val="004D0E45"/>
    <w:rsid w:val="004D2745"/>
    <w:rsid w:val="004D2E2B"/>
    <w:rsid w:val="004D3648"/>
    <w:rsid w:val="004D5190"/>
    <w:rsid w:val="004D5258"/>
    <w:rsid w:val="004D64FC"/>
    <w:rsid w:val="004D6810"/>
    <w:rsid w:val="004D7C3F"/>
    <w:rsid w:val="004E0013"/>
    <w:rsid w:val="004E19BA"/>
    <w:rsid w:val="004E2570"/>
    <w:rsid w:val="004E290D"/>
    <w:rsid w:val="004E34C8"/>
    <w:rsid w:val="004E3C83"/>
    <w:rsid w:val="004E405C"/>
    <w:rsid w:val="004E53A1"/>
    <w:rsid w:val="004E57B8"/>
    <w:rsid w:val="004E5F11"/>
    <w:rsid w:val="004E64DA"/>
    <w:rsid w:val="004E6A80"/>
    <w:rsid w:val="004E6DB7"/>
    <w:rsid w:val="004E70E9"/>
    <w:rsid w:val="004E7FB0"/>
    <w:rsid w:val="004F1A97"/>
    <w:rsid w:val="004F289B"/>
    <w:rsid w:val="004F32E9"/>
    <w:rsid w:val="004F4406"/>
    <w:rsid w:val="004F45C3"/>
    <w:rsid w:val="004F76F1"/>
    <w:rsid w:val="00500907"/>
    <w:rsid w:val="00501BCF"/>
    <w:rsid w:val="0050301B"/>
    <w:rsid w:val="00504F1E"/>
    <w:rsid w:val="00505B26"/>
    <w:rsid w:val="005076A0"/>
    <w:rsid w:val="005117A9"/>
    <w:rsid w:val="0051205A"/>
    <w:rsid w:val="005129EE"/>
    <w:rsid w:val="005138AB"/>
    <w:rsid w:val="005150BD"/>
    <w:rsid w:val="005159E6"/>
    <w:rsid w:val="00516718"/>
    <w:rsid w:val="00517E26"/>
    <w:rsid w:val="0052069B"/>
    <w:rsid w:val="00520D34"/>
    <w:rsid w:val="00520FCE"/>
    <w:rsid w:val="00521BF1"/>
    <w:rsid w:val="00523F17"/>
    <w:rsid w:val="0052405D"/>
    <w:rsid w:val="005244A3"/>
    <w:rsid w:val="00524C3B"/>
    <w:rsid w:val="0052583F"/>
    <w:rsid w:val="00527AA1"/>
    <w:rsid w:val="00527C5A"/>
    <w:rsid w:val="005303B5"/>
    <w:rsid w:val="005304B5"/>
    <w:rsid w:val="00532391"/>
    <w:rsid w:val="00535E3D"/>
    <w:rsid w:val="0053611A"/>
    <w:rsid w:val="005362C6"/>
    <w:rsid w:val="00536418"/>
    <w:rsid w:val="00536AED"/>
    <w:rsid w:val="00536E5C"/>
    <w:rsid w:val="00537A2B"/>
    <w:rsid w:val="0054068D"/>
    <w:rsid w:val="00542ABE"/>
    <w:rsid w:val="00545277"/>
    <w:rsid w:val="00551558"/>
    <w:rsid w:val="00551A88"/>
    <w:rsid w:val="005527ED"/>
    <w:rsid w:val="00554793"/>
    <w:rsid w:val="00555658"/>
    <w:rsid w:val="00555751"/>
    <w:rsid w:val="00555EBE"/>
    <w:rsid w:val="0055709B"/>
    <w:rsid w:val="00557100"/>
    <w:rsid w:val="00557EE2"/>
    <w:rsid w:val="00560F9B"/>
    <w:rsid w:val="005614EB"/>
    <w:rsid w:val="00561E20"/>
    <w:rsid w:val="00563991"/>
    <w:rsid w:val="00563DBA"/>
    <w:rsid w:val="005646BD"/>
    <w:rsid w:val="0056631B"/>
    <w:rsid w:val="00567BB6"/>
    <w:rsid w:val="00570266"/>
    <w:rsid w:val="00570A52"/>
    <w:rsid w:val="00571F8E"/>
    <w:rsid w:val="0057201B"/>
    <w:rsid w:val="00572696"/>
    <w:rsid w:val="00573DF4"/>
    <w:rsid w:val="00574647"/>
    <w:rsid w:val="0057576D"/>
    <w:rsid w:val="00575787"/>
    <w:rsid w:val="00576071"/>
    <w:rsid w:val="005771FB"/>
    <w:rsid w:val="00577B5E"/>
    <w:rsid w:val="00581145"/>
    <w:rsid w:val="005814DA"/>
    <w:rsid w:val="005837D6"/>
    <w:rsid w:val="00584764"/>
    <w:rsid w:val="00586FE9"/>
    <w:rsid w:val="0058707C"/>
    <w:rsid w:val="00587EA5"/>
    <w:rsid w:val="00590BB2"/>
    <w:rsid w:val="0059172D"/>
    <w:rsid w:val="00592E2B"/>
    <w:rsid w:val="005934F1"/>
    <w:rsid w:val="00593EC3"/>
    <w:rsid w:val="00594960"/>
    <w:rsid w:val="005955C8"/>
    <w:rsid w:val="0059567A"/>
    <w:rsid w:val="00597588"/>
    <w:rsid w:val="0059761C"/>
    <w:rsid w:val="005A0EB0"/>
    <w:rsid w:val="005A21BF"/>
    <w:rsid w:val="005A2868"/>
    <w:rsid w:val="005A2F83"/>
    <w:rsid w:val="005A4276"/>
    <w:rsid w:val="005A5A73"/>
    <w:rsid w:val="005A5F5F"/>
    <w:rsid w:val="005A6910"/>
    <w:rsid w:val="005A7453"/>
    <w:rsid w:val="005A7F9F"/>
    <w:rsid w:val="005B2838"/>
    <w:rsid w:val="005B2F07"/>
    <w:rsid w:val="005B3A2C"/>
    <w:rsid w:val="005B3EA9"/>
    <w:rsid w:val="005B50AD"/>
    <w:rsid w:val="005B6729"/>
    <w:rsid w:val="005C01E1"/>
    <w:rsid w:val="005C02DA"/>
    <w:rsid w:val="005C1652"/>
    <w:rsid w:val="005C2A7A"/>
    <w:rsid w:val="005C5268"/>
    <w:rsid w:val="005C5DC4"/>
    <w:rsid w:val="005C6B0D"/>
    <w:rsid w:val="005C7703"/>
    <w:rsid w:val="005D1E0B"/>
    <w:rsid w:val="005D2EE2"/>
    <w:rsid w:val="005D3594"/>
    <w:rsid w:val="005D3B7C"/>
    <w:rsid w:val="005D3DB9"/>
    <w:rsid w:val="005D4041"/>
    <w:rsid w:val="005D4A16"/>
    <w:rsid w:val="005E019F"/>
    <w:rsid w:val="005E1023"/>
    <w:rsid w:val="005E11B7"/>
    <w:rsid w:val="005E2971"/>
    <w:rsid w:val="005E2ADF"/>
    <w:rsid w:val="005E4045"/>
    <w:rsid w:val="005E637D"/>
    <w:rsid w:val="005E6A67"/>
    <w:rsid w:val="005E7057"/>
    <w:rsid w:val="005E70F1"/>
    <w:rsid w:val="005F22A2"/>
    <w:rsid w:val="005F361E"/>
    <w:rsid w:val="005F6635"/>
    <w:rsid w:val="00601709"/>
    <w:rsid w:val="006027FB"/>
    <w:rsid w:val="00604334"/>
    <w:rsid w:val="0060550C"/>
    <w:rsid w:val="0060799B"/>
    <w:rsid w:val="00607B56"/>
    <w:rsid w:val="0061035A"/>
    <w:rsid w:val="00611CC0"/>
    <w:rsid w:val="00612511"/>
    <w:rsid w:val="006125FD"/>
    <w:rsid w:val="00612AF2"/>
    <w:rsid w:val="006132A3"/>
    <w:rsid w:val="006139A8"/>
    <w:rsid w:val="00613F3C"/>
    <w:rsid w:val="00614B2F"/>
    <w:rsid w:val="00617506"/>
    <w:rsid w:val="00617630"/>
    <w:rsid w:val="00620064"/>
    <w:rsid w:val="00620342"/>
    <w:rsid w:val="0062148C"/>
    <w:rsid w:val="00622512"/>
    <w:rsid w:val="00622C5B"/>
    <w:rsid w:val="006241D0"/>
    <w:rsid w:val="00624210"/>
    <w:rsid w:val="00625C2C"/>
    <w:rsid w:val="006274D4"/>
    <w:rsid w:val="00627945"/>
    <w:rsid w:val="00630D79"/>
    <w:rsid w:val="00631581"/>
    <w:rsid w:val="0063161F"/>
    <w:rsid w:val="006324A3"/>
    <w:rsid w:val="006338FC"/>
    <w:rsid w:val="00633FDB"/>
    <w:rsid w:val="006343EA"/>
    <w:rsid w:val="006348A7"/>
    <w:rsid w:val="006374CC"/>
    <w:rsid w:val="006377B5"/>
    <w:rsid w:val="00637BDA"/>
    <w:rsid w:val="00637F0C"/>
    <w:rsid w:val="00642F95"/>
    <w:rsid w:val="006431C4"/>
    <w:rsid w:val="00643412"/>
    <w:rsid w:val="0064394F"/>
    <w:rsid w:val="00643C3E"/>
    <w:rsid w:val="0064457D"/>
    <w:rsid w:val="00644C87"/>
    <w:rsid w:val="0064616B"/>
    <w:rsid w:val="00646251"/>
    <w:rsid w:val="006464E4"/>
    <w:rsid w:val="00646F87"/>
    <w:rsid w:val="006479EC"/>
    <w:rsid w:val="00652478"/>
    <w:rsid w:val="00652D2F"/>
    <w:rsid w:val="00653011"/>
    <w:rsid w:val="0065313A"/>
    <w:rsid w:val="00653896"/>
    <w:rsid w:val="006549F8"/>
    <w:rsid w:val="00654CBF"/>
    <w:rsid w:val="006560CF"/>
    <w:rsid w:val="006563A8"/>
    <w:rsid w:val="006566FD"/>
    <w:rsid w:val="00660623"/>
    <w:rsid w:val="006618AF"/>
    <w:rsid w:val="00663CFD"/>
    <w:rsid w:val="00664243"/>
    <w:rsid w:val="00664EB3"/>
    <w:rsid w:val="00665031"/>
    <w:rsid w:val="0066681E"/>
    <w:rsid w:val="00666B94"/>
    <w:rsid w:val="00667193"/>
    <w:rsid w:val="00667888"/>
    <w:rsid w:val="00667C96"/>
    <w:rsid w:val="00671580"/>
    <w:rsid w:val="006718B1"/>
    <w:rsid w:val="00671A77"/>
    <w:rsid w:val="00671E97"/>
    <w:rsid w:val="00672CA6"/>
    <w:rsid w:val="00673547"/>
    <w:rsid w:val="00674341"/>
    <w:rsid w:val="00676B6E"/>
    <w:rsid w:val="0068176A"/>
    <w:rsid w:val="00681EF0"/>
    <w:rsid w:val="00682752"/>
    <w:rsid w:val="00683140"/>
    <w:rsid w:val="00684C19"/>
    <w:rsid w:val="00684DAE"/>
    <w:rsid w:val="00684E8E"/>
    <w:rsid w:val="00685524"/>
    <w:rsid w:val="00687733"/>
    <w:rsid w:val="0069004B"/>
    <w:rsid w:val="00690250"/>
    <w:rsid w:val="0069068D"/>
    <w:rsid w:val="00691154"/>
    <w:rsid w:val="00692244"/>
    <w:rsid w:val="00692710"/>
    <w:rsid w:val="00693418"/>
    <w:rsid w:val="00693636"/>
    <w:rsid w:val="00693D10"/>
    <w:rsid w:val="00693F9F"/>
    <w:rsid w:val="006944F6"/>
    <w:rsid w:val="00694875"/>
    <w:rsid w:val="00694909"/>
    <w:rsid w:val="00695901"/>
    <w:rsid w:val="0069659E"/>
    <w:rsid w:val="006A1AFF"/>
    <w:rsid w:val="006A3ADB"/>
    <w:rsid w:val="006A428A"/>
    <w:rsid w:val="006A4BC2"/>
    <w:rsid w:val="006A4EDB"/>
    <w:rsid w:val="006A5888"/>
    <w:rsid w:val="006A58C8"/>
    <w:rsid w:val="006A5D66"/>
    <w:rsid w:val="006A76E2"/>
    <w:rsid w:val="006A7E80"/>
    <w:rsid w:val="006B073E"/>
    <w:rsid w:val="006B21ED"/>
    <w:rsid w:val="006B2A1A"/>
    <w:rsid w:val="006B3220"/>
    <w:rsid w:val="006B55A9"/>
    <w:rsid w:val="006B5AFE"/>
    <w:rsid w:val="006B733A"/>
    <w:rsid w:val="006B7711"/>
    <w:rsid w:val="006B789F"/>
    <w:rsid w:val="006C2B46"/>
    <w:rsid w:val="006C2D5E"/>
    <w:rsid w:val="006C2E63"/>
    <w:rsid w:val="006C325C"/>
    <w:rsid w:val="006C42A6"/>
    <w:rsid w:val="006C4A12"/>
    <w:rsid w:val="006C4B8E"/>
    <w:rsid w:val="006C5461"/>
    <w:rsid w:val="006C56EC"/>
    <w:rsid w:val="006C59DE"/>
    <w:rsid w:val="006C5CAC"/>
    <w:rsid w:val="006C5D58"/>
    <w:rsid w:val="006C7342"/>
    <w:rsid w:val="006C76B9"/>
    <w:rsid w:val="006C7B50"/>
    <w:rsid w:val="006C7BBD"/>
    <w:rsid w:val="006D0FC8"/>
    <w:rsid w:val="006D1206"/>
    <w:rsid w:val="006D323B"/>
    <w:rsid w:val="006D63F4"/>
    <w:rsid w:val="006D68C9"/>
    <w:rsid w:val="006D763A"/>
    <w:rsid w:val="006D7E01"/>
    <w:rsid w:val="006E064E"/>
    <w:rsid w:val="006E1223"/>
    <w:rsid w:val="006E271C"/>
    <w:rsid w:val="006E2AD3"/>
    <w:rsid w:val="006E2DCA"/>
    <w:rsid w:val="006E37C1"/>
    <w:rsid w:val="006E3C56"/>
    <w:rsid w:val="006E3F9A"/>
    <w:rsid w:val="006E5C75"/>
    <w:rsid w:val="006E63CC"/>
    <w:rsid w:val="006E70C0"/>
    <w:rsid w:val="006F107C"/>
    <w:rsid w:val="006F1171"/>
    <w:rsid w:val="006F2587"/>
    <w:rsid w:val="006F483D"/>
    <w:rsid w:val="006F50F9"/>
    <w:rsid w:val="006F6013"/>
    <w:rsid w:val="006F62AC"/>
    <w:rsid w:val="006F62BD"/>
    <w:rsid w:val="006F75CD"/>
    <w:rsid w:val="007003CF"/>
    <w:rsid w:val="00702CB2"/>
    <w:rsid w:val="00704CE4"/>
    <w:rsid w:val="00705A28"/>
    <w:rsid w:val="007070A6"/>
    <w:rsid w:val="00711ACB"/>
    <w:rsid w:val="00712237"/>
    <w:rsid w:val="007137A8"/>
    <w:rsid w:val="00713BF2"/>
    <w:rsid w:val="007150A9"/>
    <w:rsid w:val="0071513F"/>
    <w:rsid w:val="007156B8"/>
    <w:rsid w:val="00716F30"/>
    <w:rsid w:val="00717C8D"/>
    <w:rsid w:val="00717E18"/>
    <w:rsid w:val="00717F86"/>
    <w:rsid w:val="00721FC8"/>
    <w:rsid w:val="00724280"/>
    <w:rsid w:val="007262B6"/>
    <w:rsid w:val="00726C05"/>
    <w:rsid w:val="00733441"/>
    <w:rsid w:val="00734D36"/>
    <w:rsid w:val="00736032"/>
    <w:rsid w:val="00736AB9"/>
    <w:rsid w:val="00736D5E"/>
    <w:rsid w:val="00737640"/>
    <w:rsid w:val="00737704"/>
    <w:rsid w:val="00737ED1"/>
    <w:rsid w:val="007400B2"/>
    <w:rsid w:val="00740682"/>
    <w:rsid w:val="00741879"/>
    <w:rsid w:val="00741F7F"/>
    <w:rsid w:val="00743480"/>
    <w:rsid w:val="00743CCB"/>
    <w:rsid w:val="0074474B"/>
    <w:rsid w:val="00744B29"/>
    <w:rsid w:val="007470EC"/>
    <w:rsid w:val="007477FA"/>
    <w:rsid w:val="00747BC5"/>
    <w:rsid w:val="0075020E"/>
    <w:rsid w:val="007515EB"/>
    <w:rsid w:val="00751814"/>
    <w:rsid w:val="00751923"/>
    <w:rsid w:val="007521FC"/>
    <w:rsid w:val="007524C4"/>
    <w:rsid w:val="00752738"/>
    <w:rsid w:val="00752F53"/>
    <w:rsid w:val="0075401B"/>
    <w:rsid w:val="0075463C"/>
    <w:rsid w:val="007554CD"/>
    <w:rsid w:val="007565C4"/>
    <w:rsid w:val="00756E5B"/>
    <w:rsid w:val="007578C2"/>
    <w:rsid w:val="00757C5D"/>
    <w:rsid w:val="0076054C"/>
    <w:rsid w:val="00760AE2"/>
    <w:rsid w:val="00761BE0"/>
    <w:rsid w:val="00761E64"/>
    <w:rsid w:val="00762145"/>
    <w:rsid w:val="00764781"/>
    <w:rsid w:val="007661D4"/>
    <w:rsid w:val="00766ADE"/>
    <w:rsid w:val="007723F2"/>
    <w:rsid w:val="00772946"/>
    <w:rsid w:val="00772B00"/>
    <w:rsid w:val="00772B7F"/>
    <w:rsid w:val="00774B3E"/>
    <w:rsid w:val="00776754"/>
    <w:rsid w:val="007768C6"/>
    <w:rsid w:val="00776D6A"/>
    <w:rsid w:val="00781942"/>
    <w:rsid w:val="00781AF3"/>
    <w:rsid w:val="007826E1"/>
    <w:rsid w:val="00782894"/>
    <w:rsid w:val="0078478E"/>
    <w:rsid w:val="0078576E"/>
    <w:rsid w:val="007879D9"/>
    <w:rsid w:val="00787FC6"/>
    <w:rsid w:val="007912A8"/>
    <w:rsid w:val="007916DE"/>
    <w:rsid w:val="00791B54"/>
    <w:rsid w:val="00792FD5"/>
    <w:rsid w:val="00793D43"/>
    <w:rsid w:val="00796164"/>
    <w:rsid w:val="007971BE"/>
    <w:rsid w:val="00797D6C"/>
    <w:rsid w:val="007A0D9C"/>
    <w:rsid w:val="007A11AD"/>
    <w:rsid w:val="007A2540"/>
    <w:rsid w:val="007A29FB"/>
    <w:rsid w:val="007A2E09"/>
    <w:rsid w:val="007A48D5"/>
    <w:rsid w:val="007A5113"/>
    <w:rsid w:val="007A544D"/>
    <w:rsid w:val="007A6190"/>
    <w:rsid w:val="007A7C92"/>
    <w:rsid w:val="007B1693"/>
    <w:rsid w:val="007B17FB"/>
    <w:rsid w:val="007B33B1"/>
    <w:rsid w:val="007B340A"/>
    <w:rsid w:val="007B37A2"/>
    <w:rsid w:val="007B3CB9"/>
    <w:rsid w:val="007B3D52"/>
    <w:rsid w:val="007B4ADD"/>
    <w:rsid w:val="007B575F"/>
    <w:rsid w:val="007B745A"/>
    <w:rsid w:val="007B7D98"/>
    <w:rsid w:val="007C007D"/>
    <w:rsid w:val="007C121B"/>
    <w:rsid w:val="007C1F42"/>
    <w:rsid w:val="007C2E4D"/>
    <w:rsid w:val="007C30A6"/>
    <w:rsid w:val="007C4CB8"/>
    <w:rsid w:val="007C6626"/>
    <w:rsid w:val="007D085B"/>
    <w:rsid w:val="007D0B6A"/>
    <w:rsid w:val="007D0D1B"/>
    <w:rsid w:val="007D1086"/>
    <w:rsid w:val="007D1FCD"/>
    <w:rsid w:val="007D39BB"/>
    <w:rsid w:val="007E06DF"/>
    <w:rsid w:val="007E0F58"/>
    <w:rsid w:val="007E17FE"/>
    <w:rsid w:val="007E1B08"/>
    <w:rsid w:val="007E28C2"/>
    <w:rsid w:val="007E4403"/>
    <w:rsid w:val="007E48EA"/>
    <w:rsid w:val="007E5123"/>
    <w:rsid w:val="007E5DDF"/>
    <w:rsid w:val="007E63AA"/>
    <w:rsid w:val="007E6CB0"/>
    <w:rsid w:val="007F2895"/>
    <w:rsid w:val="007F340B"/>
    <w:rsid w:val="007F483A"/>
    <w:rsid w:val="007F54B3"/>
    <w:rsid w:val="007F6828"/>
    <w:rsid w:val="007F73D7"/>
    <w:rsid w:val="007F7CC6"/>
    <w:rsid w:val="008006CA"/>
    <w:rsid w:val="00800AD6"/>
    <w:rsid w:val="00801C84"/>
    <w:rsid w:val="00801E41"/>
    <w:rsid w:val="008037CF"/>
    <w:rsid w:val="00803E0E"/>
    <w:rsid w:val="008043CA"/>
    <w:rsid w:val="00804FD6"/>
    <w:rsid w:val="0080503A"/>
    <w:rsid w:val="00806785"/>
    <w:rsid w:val="00807955"/>
    <w:rsid w:val="00810F85"/>
    <w:rsid w:val="00813C2A"/>
    <w:rsid w:val="00815F52"/>
    <w:rsid w:val="008160C8"/>
    <w:rsid w:val="00817CEB"/>
    <w:rsid w:val="008219CB"/>
    <w:rsid w:val="00822261"/>
    <w:rsid w:val="00823F04"/>
    <w:rsid w:val="00824F02"/>
    <w:rsid w:val="0082665B"/>
    <w:rsid w:val="008275DE"/>
    <w:rsid w:val="00833B18"/>
    <w:rsid w:val="00833B56"/>
    <w:rsid w:val="00835EBD"/>
    <w:rsid w:val="008363B2"/>
    <w:rsid w:val="008363FF"/>
    <w:rsid w:val="00837BCC"/>
    <w:rsid w:val="00840C0D"/>
    <w:rsid w:val="00840E24"/>
    <w:rsid w:val="0084226B"/>
    <w:rsid w:val="00843B63"/>
    <w:rsid w:val="00843D39"/>
    <w:rsid w:val="00844703"/>
    <w:rsid w:val="008449F2"/>
    <w:rsid w:val="00846958"/>
    <w:rsid w:val="00850DF9"/>
    <w:rsid w:val="00851EF8"/>
    <w:rsid w:val="008541B5"/>
    <w:rsid w:val="008558B2"/>
    <w:rsid w:val="00856249"/>
    <w:rsid w:val="008562D9"/>
    <w:rsid w:val="008564B9"/>
    <w:rsid w:val="00857BA5"/>
    <w:rsid w:val="00860AC8"/>
    <w:rsid w:val="008610D0"/>
    <w:rsid w:val="00861892"/>
    <w:rsid w:val="00861D0D"/>
    <w:rsid w:val="00862558"/>
    <w:rsid w:val="00862821"/>
    <w:rsid w:val="00863A7C"/>
    <w:rsid w:val="00863D59"/>
    <w:rsid w:val="008646AE"/>
    <w:rsid w:val="00865655"/>
    <w:rsid w:val="008659EE"/>
    <w:rsid w:val="008673F7"/>
    <w:rsid w:val="008676CC"/>
    <w:rsid w:val="00870C55"/>
    <w:rsid w:val="00870FB3"/>
    <w:rsid w:val="00871C8B"/>
    <w:rsid w:val="0087280D"/>
    <w:rsid w:val="00872C0B"/>
    <w:rsid w:val="008734C6"/>
    <w:rsid w:val="00873FEC"/>
    <w:rsid w:val="0087401B"/>
    <w:rsid w:val="00874225"/>
    <w:rsid w:val="0087520C"/>
    <w:rsid w:val="008752C0"/>
    <w:rsid w:val="008754AD"/>
    <w:rsid w:val="00875682"/>
    <w:rsid w:val="00877E8C"/>
    <w:rsid w:val="008802BF"/>
    <w:rsid w:val="0088061F"/>
    <w:rsid w:val="00881F6F"/>
    <w:rsid w:val="008826D4"/>
    <w:rsid w:val="008829C7"/>
    <w:rsid w:val="00883D6A"/>
    <w:rsid w:val="008847CF"/>
    <w:rsid w:val="00885856"/>
    <w:rsid w:val="00886056"/>
    <w:rsid w:val="0088662E"/>
    <w:rsid w:val="008915BE"/>
    <w:rsid w:val="00891B5A"/>
    <w:rsid w:val="00892B49"/>
    <w:rsid w:val="0089345F"/>
    <w:rsid w:val="00893563"/>
    <w:rsid w:val="00893961"/>
    <w:rsid w:val="008947D6"/>
    <w:rsid w:val="008949FF"/>
    <w:rsid w:val="00895487"/>
    <w:rsid w:val="008958A3"/>
    <w:rsid w:val="0089709E"/>
    <w:rsid w:val="0089774D"/>
    <w:rsid w:val="008A0DFE"/>
    <w:rsid w:val="008A102C"/>
    <w:rsid w:val="008A2CFC"/>
    <w:rsid w:val="008A3B42"/>
    <w:rsid w:val="008A60C9"/>
    <w:rsid w:val="008A656B"/>
    <w:rsid w:val="008A683A"/>
    <w:rsid w:val="008A6A0D"/>
    <w:rsid w:val="008A6DE1"/>
    <w:rsid w:val="008A7CA6"/>
    <w:rsid w:val="008B0B61"/>
    <w:rsid w:val="008B4B19"/>
    <w:rsid w:val="008B5405"/>
    <w:rsid w:val="008B6C69"/>
    <w:rsid w:val="008B783B"/>
    <w:rsid w:val="008B78E2"/>
    <w:rsid w:val="008C01D9"/>
    <w:rsid w:val="008C17D6"/>
    <w:rsid w:val="008C33BC"/>
    <w:rsid w:val="008C5FBD"/>
    <w:rsid w:val="008D0324"/>
    <w:rsid w:val="008D1AA5"/>
    <w:rsid w:val="008D2121"/>
    <w:rsid w:val="008D31C7"/>
    <w:rsid w:val="008D5584"/>
    <w:rsid w:val="008D6AF0"/>
    <w:rsid w:val="008D701E"/>
    <w:rsid w:val="008E1502"/>
    <w:rsid w:val="008E1B3D"/>
    <w:rsid w:val="008E2085"/>
    <w:rsid w:val="008E2181"/>
    <w:rsid w:val="008E2C82"/>
    <w:rsid w:val="008E30CE"/>
    <w:rsid w:val="008E4B44"/>
    <w:rsid w:val="008E54A9"/>
    <w:rsid w:val="008E555E"/>
    <w:rsid w:val="008E5B41"/>
    <w:rsid w:val="008E6A24"/>
    <w:rsid w:val="008E6E02"/>
    <w:rsid w:val="008E71F9"/>
    <w:rsid w:val="008E7898"/>
    <w:rsid w:val="008E794D"/>
    <w:rsid w:val="008E7C94"/>
    <w:rsid w:val="008E7D7F"/>
    <w:rsid w:val="008F0CD7"/>
    <w:rsid w:val="008F1083"/>
    <w:rsid w:val="008F2677"/>
    <w:rsid w:val="008F2A8B"/>
    <w:rsid w:val="008F38AF"/>
    <w:rsid w:val="008F5127"/>
    <w:rsid w:val="008F5B4B"/>
    <w:rsid w:val="008F6B5F"/>
    <w:rsid w:val="008F6E33"/>
    <w:rsid w:val="008F6E34"/>
    <w:rsid w:val="008F79D5"/>
    <w:rsid w:val="008F7F11"/>
    <w:rsid w:val="009003D9"/>
    <w:rsid w:val="009009BD"/>
    <w:rsid w:val="00901F42"/>
    <w:rsid w:val="00902226"/>
    <w:rsid w:val="00902CCC"/>
    <w:rsid w:val="009030E7"/>
    <w:rsid w:val="0090479E"/>
    <w:rsid w:val="00904920"/>
    <w:rsid w:val="00904B74"/>
    <w:rsid w:val="00905076"/>
    <w:rsid w:val="00907A86"/>
    <w:rsid w:val="00907B08"/>
    <w:rsid w:val="0091104C"/>
    <w:rsid w:val="00913081"/>
    <w:rsid w:val="00914089"/>
    <w:rsid w:val="00914A75"/>
    <w:rsid w:val="0091592E"/>
    <w:rsid w:val="00915F9C"/>
    <w:rsid w:val="009161B3"/>
    <w:rsid w:val="00916253"/>
    <w:rsid w:val="00917299"/>
    <w:rsid w:val="00917F5F"/>
    <w:rsid w:val="00920A3E"/>
    <w:rsid w:val="00921A5C"/>
    <w:rsid w:val="00922594"/>
    <w:rsid w:val="0092300D"/>
    <w:rsid w:val="0092523A"/>
    <w:rsid w:val="009255FD"/>
    <w:rsid w:val="0092643B"/>
    <w:rsid w:val="00926E0B"/>
    <w:rsid w:val="009300C9"/>
    <w:rsid w:val="00934794"/>
    <w:rsid w:val="00934A46"/>
    <w:rsid w:val="00936444"/>
    <w:rsid w:val="009374A8"/>
    <w:rsid w:val="00937759"/>
    <w:rsid w:val="0094061A"/>
    <w:rsid w:val="0094238D"/>
    <w:rsid w:val="009431BE"/>
    <w:rsid w:val="00944861"/>
    <w:rsid w:val="00947747"/>
    <w:rsid w:val="00947B6F"/>
    <w:rsid w:val="00951D5A"/>
    <w:rsid w:val="00954CB3"/>
    <w:rsid w:val="009556F0"/>
    <w:rsid w:val="00956318"/>
    <w:rsid w:val="00956F86"/>
    <w:rsid w:val="00960903"/>
    <w:rsid w:val="00961290"/>
    <w:rsid w:val="0096193D"/>
    <w:rsid w:val="00961AEE"/>
    <w:rsid w:val="00961B44"/>
    <w:rsid w:val="00962CBC"/>
    <w:rsid w:val="009638C2"/>
    <w:rsid w:val="0096545A"/>
    <w:rsid w:val="00965C50"/>
    <w:rsid w:val="00966A7B"/>
    <w:rsid w:val="009677E4"/>
    <w:rsid w:val="00967D14"/>
    <w:rsid w:val="009701A7"/>
    <w:rsid w:val="009703D7"/>
    <w:rsid w:val="009715EB"/>
    <w:rsid w:val="0097170C"/>
    <w:rsid w:val="009726F7"/>
    <w:rsid w:val="00977226"/>
    <w:rsid w:val="00980A41"/>
    <w:rsid w:val="009830DE"/>
    <w:rsid w:val="00986530"/>
    <w:rsid w:val="009905CC"/>
    <w:rsid w:val="00991464"/>
    <w:rsid w:val="0099184D"/>
    <w:rsid w:val="009929D3"/>
    <w:rsid w:val="00992F8F"/>
    <w:rsid w:val="00993E89"/>
    <w:rsid w:val="009943B5"/>
    <w:rsid w:val="00994736"/>
    <w:rsid w:val="00994C6D"/>
    <w:rsid w:val="0099521B"/>
    <w:rsid w:val="009959D6"/>
    <w:rsid w:val="00995F84"/>
    <w:rsid w:val="0099637F"/>
    <w:rsid w:val="00996385"/>
    <w:rsid w:val="00996C55"/>
    <w:rsid w:val="00996D50"/>
    <w:rsid w:val="009971CE"/>
    <w:rsid w:val="009A1456"/>
    <w:rsid w:val="009A14EA"/>
    <w:rsid w:val="009A26B3"/>
    <w:rsid w:val="009A3F00"/>
    <w:rsid w:val="009A427D"/>
    <w:rsid w:val="009A4E12"/>
    <w:rsid w:val="009B1320"/>
    <w:rsid w:val="009B23D0"/>
    <w:rsid w:val="009B2594"/>
    <w:rsid w:val="009B49C3"/>
    <w:rsid w:val="009B4FD2"/>
    <w:rsid w:val="009B6F8D"/>
    <w:rsid w:val="009B720A"/>
    <w:rsid w:val="009B774D"/>
    <w:rsid w:val="009C1339"/>
    <w:rsid w:val="009C2FF1"/>
    <w:rsid w:val="009C31E4"/>
    <w:rsid w:val="009C43BD"/>
    <w:rsid w:val="009C4706"/>
    <w:rsid w:val="009C51F2"/>
    <w:rsid w:val="009C5845"/>
    <w:rsid w:val="009C6705"/>
    <w:rsid w:val="009C71D1"/>
    <w:rsid w:val="009D0C82"/>
    <w:rsid w:val="009D1444"/>
    <w:rsid w:val="009D209F"/>
    <w:rsid w:val="009D272F"/>
    <w:rsid w:val="009D4BB8"/>
    <w:rsid w:val="009D4C40"/>
    <w:rsid w:val="009D4DC3"/>
    <w:rsid w:val="009D6C9F"/>
    <w:rsid w:val="009D7608"/>
    <w:rsid w:val="009E122F"/>
    <w:rsid w:val="009E2DA4"/>
    <w:rsid w:val="009E2DE5"/>
    <w:rsid w:val="009E4C64"/>
    <w:rsid w:val="009E640B"/>
    <w:rsid w:val="009E68ED"/>
    <w:rsid w:val="009E6C06"/>
    <w:rsid w:val="009F01FF"/>
    <w:rsid w:val="009F0C76"/>
    <w:rsid w:val="009F0F37"/>
    <w:rsid w:val="009F0F6D"/>
    <w:rsid w:val="009F1E4E"/>
    <w:rsid w:val="009F7173"/>
    <w:rsid w:val="009F7484"/>
    <w:rsid w:val="00A00621"/>
    <w:rsid w:val="00A00BD1"/>
    <w:rsid w:val="00A0109C"/>
    <w:rsid w:val="00A010ED"/>
    <w:rsid w:val="00A0184E"/>
    <w:rsid w:val="00A01D6D"/>
    <w:rsid w:val="00A02102"/>
    <w:rsid w:val="00A03B9B"/>
    <w:rsid w:val="00A04F34"/>
    <w:rsid w:val="00A0572B"/>
    <w:rsid w:val="00A060FE"/>
    <w:rsid w:val="00A06768"/>
    <w:rsid w:val="00A07684"/>
    <w:rsid w:val="00A07D2F"/>
    <w:rsid w:val="00A07E35"/>
    <w:rsid w:val="00A11B9B"/>
    <w:rsid w:val="00A1252A"/>
    <w:rsid w:val="00A1299E"/>
    <w:rsid w:val="00A13F6C"/>
    <w:rsid w:val="00A14589"/>
    <w:rsid w:val="00A14A0E"/>
    <w:rsid w:val="00A15827"/>
    <w:rsid w:val="00A15E84"/>
    <w:rsid w:val="00A165A2"/>
    <w:rsid w:val="00A16ACD"/>
    <w:rsid w:val="00A2191A"/>
    <w:rsid w:val="00A23880"/>
    <w:rsid w:val="00A23D9F"/>
    <w:rsid w:val="00A2472C"/>
    <w:rsid w:val="00A24F7A"/>
    <w:rsid w:val="00A26800"/>
    <w:rsid w:val="00A27050"/>
    <w:rsid w:val="00A27771"/>
    <w:rsid w:val="00A30004"/>
    <w:rsid w:val="00A30267"/>
    <w:rsid w:val="00A309DF"/>
    <w:rsid w:val="00A30BAF"/>
    <w:rsid w:val="00A30C58"/>
    <w:rsid w:val="00A3107D"/>
    <w:rsid w:val="00A33584"/>
    <w:rsid w:val="00A33F87"/>
    <w:rsid w:val="00A341CC"/>
    <w:rsid w:val="00A34420"/>
    <w:rsid w:val="00A34424"/>
    <w:rsid w:val="00A350D9"/>
    <w:rsid w:val="00A35E4D"/>
    <w:rsid w:val="00A36CDD"/>
    <w:rsid w:val="00A379EE"/>
    <w:rsid w:val="00A40045"/>
    <w:rsid w:val="00A40D8C"/>
    <w:rsid w:val="00A40F8D"/>
    <w:rsid w:val="00A41D8D"/>
    <w:rsid w:val="00A421FC"/>
    <w:rsid w:val="00A42B8B"/>
    <w:rsid w:val="00A44948"/>
    <w:rsid w:val="00A44BC5"/>
    <w:rsid w:val="00A45B17"/>
    <w:rsid w:val="00A46311"/>
    <w:rsid w:val="00A46C3D"/>
    <w:rsid w:val="00A474A3"/>
    <w:rsid w:val="00A5066C"/>
    <w:rsid w:val="00A50B9D"/>
    <w:rsid w:val="00A52638"/>
    <w:rsid w:val="00A5396A"/>
    <w:rsid w:val="00A54125"/>
    <w:rsid w:val="00A549F8"/>
    <w:rsid w:val="00A54A87"/>
    <w:rsid w:val="00A54DA5"/>
    <w:rsid w:val="00A6007C"/>
    <w:rsid w:val="00A6022E"/>
    <w:rsid w:val="00A604FA"/>
    <w:rsid w:val="00A61670"/>
    <w:rsid w:val="00A62103"/>
    <w:rsid w:val="00A62882"/>
    <w:rsid w:val="00A628BC"/>
    <w:rsid w:val="00A629D7"/>
    <w:rsid w:val="00A62D20"/>
    <w:rsid w:val="00A63208"/>
    <w:rsid w:val="00A63AD7"/>
    <w:rsid w:val="00A63B07"/>
    <w:rsid w:val="00A63DBE"/>
    <w:rsid w:val="00A63E54"/>
    <w:rsid w:val="00A65664"/>
    <w:rsid w:val="00A65BD7"/>
    <w:rsid w:val="00A662B0"/>
    <w:rsid w:val="00A66892"/>
    <w:rsid w:val="00A66C25"/>
    <w:rsid w:val="00A72C09"/>
    <w:rsid w:val="00A731CF"/>
    <w:rsid w:val="00A7383A"/>
    <w:rsid w:val="00A73ACE"/>
    <w:rsid w:val="00A73E84"/>
    <w:rsid w:val="00A750EE"/>
    <w:rsid w:val="00A75EDD"/>
    <w:rsid w:val="00A7697D"/>
    <w:rsid w:val="00A77376"/>
    <w:rsid w:val="00A80D46"/>
    <w:rsid w:val="00A818A4"/>
    <w:rsid w:val="00A81AAA"/>
    <w:rsid w:val="00A82784"/>
    <w:rsid w:val="00A82CC3"/>
    <w:rsid w:val="00A84391"/>
    <w:rsid w:val="00A85B30"/>
    <w:rsid w:val="00A85C1C"/>
    <w:rsid w:val="00A85F9A"/>
    <w:rsid w:val="00A8622A"/>
    <w:rsid w:val="00A86FE9"/>
    <w:rsid w:val="00A87F69"/>
    <w:rsid w:val="00A902C2"/>
    <w:rsid w:val="00A91C88"/>
    <w:rsid w:val="00A92CCB"/>
    <w:rsid w:val="00A933BB"/>
    <w:rsid w:val="00A935D7"/>
    <w:rsid w:val="00A93DB1"/>
    <w:rsid w:val="00A94205"/>
    <w:rsid w:val="00A94698"/>
    <w:rsid w:val="00A9539F"/>
    <w:rsid w:val="00A95F94"/>
    <w:rsid w:val="00A964A6"/>
    <w:rsid w:val="00A97032"/>
    <w:rsid w:val="00A97775"/>
    <w:rsid w:val="00AA0755"/>
    <w:rsid w:val="00AA15E9"/>
    <w:rsid w:val="00AA1626"/>
    <w:rsid w:val="00AA1CA1"/>
    <w:rsid w:val="00AA4538"/>
    <w:rsid w:val="00AA56A8"/>
    <w:rsid w:val="00AA584B"/>
    <w:rsid w:val="00AA7557"/>
    <w:rsid w:val="00AA75A8"/>
    <w:rsid w:val="00AB10A1"/>
    <w:rsid w:val="00AB11E7"/>
    <w:rsid w:val="00AB1586"/>
    <w:rsid w:val="00AB20C8"/>
    <w:rsid w:val="00AB233C"/>
    <w:rsid w:val="00AB28F7"/>
    <w:rsid w:val="00AB28FA"/>
    <w:rsid w:val="00AB3B02"/>
    <w:rsid w:val="00AB3B79"/>
    <w:rsid w:val="00AB638E"/>
    <w:rsid w:val="00AB65DD"/>
    <w:rsid w:val="00AB7C61"/>
    <w:rsid w:val="00AC01C5"/>
    <w:rsid w:val="00AC04A5"/>
    <w:rsid w:val="00AC0CCB"/>
    <w:rsid w:val="00AC244A"/>
    <w:rsid w:val="00AC3175"/>
    <w:rsid w:val="00AC721C"/>
    <w:rsid w:val="00AC7C68"/>
    <w:rsid w:val="00AC7D27"/>
    <w:rsid w:val="00AD0197"/>
    <w:rsid w:val="00AD0B98"/>
    <w:rsid w:val="00AD1416"/>
    <w:rsid w:val="00AD14AA"/>
    <w:rsid w:val="00AD1C71"/>
    <w:rsid w:val="00AD2353"/>
    <w:rsid w:val="00AD3747"/>
    <w:rsid w:val="00AD38E1"/>
    <w:rsid w:val="00AD3AF1"/>
    <w:rsid w:val="00AD4424"/>
    <w:rsid w:val="00AD482B"/>
    <w:rsid w:val="00AD6368"/>
    <w:rsid w:val="00AD651D"/>
    <w:rsid w:val="00AD705A"/>
    <w:rsid w:val="00AD756B"/>
    <w:rsid w:val="00AE20BD"/>
    <w:rsid w:val="00AE5CC8"/>
    <w:rsid w:val="00AF25B1"/>
    <w:rsid w:val="00AF26FE"/>
    <w:rsid w:val="00AF302A"/>
    <w:rsid w:val="00AF5076"/>
    <w:rsid w:val="00AF55EF"/>
    <w:rsid w:val="00AF5915"/>
    <w:rsid w:val="00AF5E82"/>
    <w:rsid w:val="00AF6FA9"/>
    <w:rsid w:val="00B0049D"/>
    <w:rsid w:val="00B05563"/>
    <w:rsid w:val="00B05E2F"/>
    <w:rsid w:val="00B0717A"/>
    <w:rsid w:val="00B0778A"/>
    <w:rsid w:val="00B100B7"/>
    <w:rsid w:val="00B10211"/>
    <w:rsid w:val="00B10CA0"/>
    <w:rsid w:val="00B1140F"/>
    <w:rsid w:val="00B1197E"/>
    <w:rsid w:val="00B11BB1"/>
    <w:rsid w:val="00B12C41"/>
    <w:rsid w:val="00B13734"/>
    <w:rsid w:val="00B140E5"/>
    <w:rsid w:val="00B168CF"/>
    <w:rsid w:val="00B178F2"/>
    <w:rsid w:val="00B17C2B"/>
    <w:rsid w:val="00B22366"/>
    <w:rsid w:val="00B22A5E"/>
    <w:rsid w:val="00B2315F"/>
    <w:rsid w:val="00B233E2"/>
    <w:rsid w:val="00B23E17"/>
    <w:rsid w:val="00B243E1"/>
    <w:rsid w:val="00B24872"/>
    <w:rsid w:val="00B259F2"/>
    <w:rsid w:val="00B26159"/>
    <w:rsid w:val="00B27524"/>
    <w:rsid w:val="00B276D4"/>
    <w:rsid w:val="00B30345"/>
    <w:rsid w:val="00B31003"/>
    <w:rsid w:val="00B31A59"/>
    <w:rsid w:val="00B3271E"/>
    <w:rsid w:val="00B328DF"/>
    <w:rsid w:val="00B334DF"/>
    <w:rsid w:val="00B33E9A"/>
    <w:rsid w:val="00B3426B"/>
    <w:rsid w:val="00B34E5B"/>
    <w:rsid w:val="00B35728"/>
    <w:rsid w:val="00B365B5"/>
    <w:rsid w:val="00B37766"/>
    <w:rsid w:val="00B4114D"/>
    <w:rsid w:val="00B424DF"/>
    <w:rsid w:val="00B42F49"/>
    <w:rsid w:val="00B44C50"/>
    <w:rsid w:val="00B45321"/>
    <w:rsid w:val="00B4596C"/>
    <w:rsid w:val="00B477BF"/>
    <w:rsid w:val="00B47A3E"/>
    <w:rsid w:val="00B51981"/>
    <w:rsid w:val="00B52C4F"/>
    <w:rsid w:val="00B53247"/>
    <w:rsid w:val="00B53821"/>
    <w:rsid w:val="00B538FC"/>
    <w:rsid w:val="00B53C4D"/>
    <w:rsid w:val="00B55357"/>
    <w:rsid w:val="00B576B8"/>
    <w:rsid w:val="00B60911"/>
    <w:rsid w:val="00B61172"/>
    <w:rsid w:val="00B615DD"/>
    <w:rsid w:val="00B61B8F"/>
    <w:rsid w:val="00B62C54"/>
    <w:rsid w:val="00B63834"/>
    <w:rsid w:val="00B63E4C"/>
    <w:rsid w:val="00B64FD8"/>
    <w:rsid w:val="00B66BCA"/>
    <w:rsid w:val="00B66DEA"/>
    <w:rsid w:val="00B6792F"/>
    <w:rsid w:val="00B715E1"/>
    <w:rsid w:val="00B71AD6"/>
    <w:rsid w:val="00B71C35"/>
    <w:rsid w:val="00B71DDA"/>
    <w:rsid w:val="00B72F40"/>
    <w:rsid w:val="00B7622E"/>
    <w:rsid w:val="00B80850"/>
    <w:rsid w:val="00B8172D"/>
    <w:rsid w:val="00B8181C"/>
    <w:rsid w:val="00B82E6F"/>
    <w:rsid w:val="00B831ED"/>
    <w:rsid w:val="00B84EDC"/>
    <w:rsid w:val="00B85E48"/>
    <w:rsid w:val="00B861AD"/>
    <w:rsid w:val="00B86746"/>
    <w:rsid w:val="00B87B3B"/>
    <w:rsid w:val="00B90C1E"/>
    <w:rsid w:val="00B9159C"/>
    <w:rsid w:val="00B92769"/>
    <w:rsid w:val="00B942DB"/>
    <w:rsid w:val="00B947F3"/>
    <w:rsid w:val="00BA018E"/>
    <w:rsid w:val="00BA0292"/>
    <w:rsid w:val="00BA15E2"/>
    <w:rsid w:val="00BA1787"/>
    <w:rsid w:val="00BA1EF9"/>
    <w:rsid w:val="00BA3F6B"/>
    <w:rsid w:val="00BA5BC4"/>
    <w:rsid w:val="00BA5F1E"/>
    <w:rsid w:val="00BA7BDD"/>
    <w:rsid w:val="00BA7DFE"/>
    <w:rsid w:val="00BB0205"/>
    <w:rsid w:val="00BB0E57"/>
    <w:rsid w:val="00BB44CB"/>
    <w:rsid w:val="00BB50B5"/>
    <w:rsid w:val="00BB74AE"/>
    <w:rsid w:val="00BB76E2"/>
    <w:rsid w:val="00BC061D"/>
    <w:rsid w:val="00BC1277"/>
    <w:rsid w:val="00BC20F7"/>
    <w:rsid w:val="00BC24CF"/>
    <w:rsid w:val="00BC2A0D"/>
    <w:rsid w:val="00BC3D99"/>
    <w:rsid w:val="00BC465F"/>
    <w:rsid w:val="00BC4DDD"/>
    <w:rsid w:val="00BC5075"/>
    <w:rsid w:val="00BC6468"/>
    <w:rsid w:val="00BC6931"/>
    <w:rsid w:val="00BC6DAB"/>
    <w:rsid w:val="00BC7888"/>
    <w:rsid w:val="00BC79A9"/>
    <w:rsid w:val="00BD11D1"/>
    <w:rsid w:val="00BD1C16"/>
    <w:rsid w:val="00BD1D9C"/>
    <w:rsid w:val="00BD2939"/>
    <w:rsid w:val="00BD2C57"/>
    <w:rsid w:val="00BD623A"/>
    <w:rsid w:val="00BD6F9D"/>
    <w:rsid w:val="00BE0CB4"/>
    <w:rsid w:val="00BE2BF1"/>
    <w:rsid w:val="00BE425D"/>
    <w:rsid w:val="00BE4680"/>
    <w:rsid w:val="00BE4767"/>
    <w:rsid w:val="00BE4ED6"/>
    <w:rsid w:val="00BE59E8"/>
    <w:rsid w:val="00BE73F6"/>
    <w:rsid w:val="00BF1813"/>
    <w:rsid w:val="00BF1E87"/>
    <w:rsid w:val="00BF2588"/>
    <w:rsid w:val="00BF2C66"/>
    <w:rsid w:val="00BF310F"/>
    <w:rsid w:val="00BF33B4"/>
    <w:rsid w:val="00BF3B40"/>
    <w:rsid w:val="00BF3D26"/>
    <w:rsid w:val="00BF4E0A"/>
    <w:rsid w:val="00BF673C"/>
    <w:rsid w:val="00C0069D"/>
    <w:rsid w:val="00C007B2"/>
    <w:rsid w:val="00C00CA8"/>
    <w:rsid w:val="00C00CE6"/>
    <w:rsid w:val="00C02500"/>
    <w:rsid w:val="00C02565"/>
    <w:rsid w:val="00C02FBE"/>
    <w:rsid w:val="00C05131"/>
    <w:rsid w:val="00C05814"/>
    <w:rsid w:val="00C05CF4"/>
    <w:rsid w:val="00C05EAD"/>
    <w:rsid w:val="00C06C7C"/>
    <w:rsid w:val="00C071A4"/>
    <w:rsid w:val="00C1002E"/>
    <w:rsid w:val="00C103A8"/>
    <w:rsid w:val="00C10479"/>
    <w:rsid w:val="00C11F56"/>
    <w:rsid w:val="00C121B3"/>
    <w:rsid w:val="00C12951"/>
    <w:rsid w:val="00C129DA"/>
    <w:rsid w:val="00C13AF6"/>
    <w:rsid w:val="00C13F9E"/>
    <w:rsid w:val="00C15471"/>
    <w:rsid w:val="00C1627A"/>
    <w:rsid w:val="00C164FE"/>
    <w:rsid w:val="00C179CC"/>
    <w:rsid w:val="00C17B23"/>
    <w:rsid w:val="00C2157A"/>
    <w:rsid w:val="00C2229D"/>
    <w:rsid w:val="00C226D5"/>
    <w:rsid w:val="00C22CDD"/>
    <w:rsid w:val="00C230F2"/>
    <w:rsid w:val="00C23483"/>
    <w:rsid w:val="00C23532"/>
    <w:rsid w:val="00C24864"/>
    <w:rsid w:val="00C24D5D"/>
    <w:rsid w:val="00C25382"/>
    <w:rsid w:val="00C269E5"/>
    <w:rsid w:val="00C33072"/>
    <w:rsid w:val="00C330D2"/>
    <w:rsid w:val="00C35948"/>
    <w:rsid w:val="00C35B86"/>
    <w:rsid w:val="00C35C52"/>
    <w:rsid w:val="00C36BE3"/>
    <w:rsid w:val="00C40576"/>
    <w:rsid w:val="00C405BF"/>
    <w:rsid w:val="00C40E4E"/>
    <w:rsid w:val="00C418B2"/>
    <w:rsid w:val="00C41EDD"/>
    <w:rsid w:val="00C420AE"/>
    <w:rsid w:val="00C42247"/>
    <w:rsid w:val="00C43510"/>
    <w:rsid w:val="00C438F0"/>
    <w:rsid w:val="00C46026"/>
    <w:rsid w:val="00C46D86"/>
    <w:rsid w:val="00C46EF2"/>
    <w:rsid w:val="00C53732"/>
    <w:rsid w:val="00C56289"/>
    <w:rsid w:val="00C57009"/>
    <w:rsid w:val="00C5705F"/>
    <w:rsid w:val="00C61439"/>
    <w:rsid w:val="00C62865"/>
    <w:rsid w:val="00C62D6C"/>
    <w:rsid w:val="00C65483"/>
    <w:rsid w:val="00C65AAE"/>
    <w:rsid w:val="00C65DC3"/>
    <w:rsid w:val="00C65E2C"/>
    <w:rsid w:val="00C669D8"/>
    <w:rsid w:val="00C67146"/>
    <w:rsid w:val="00C72B7F"/>
    <w:rsid w:val="00C734A6"/>
    <w:rsid w:val="00C7376C"/>
    <w:rsid w:val="00C740A8"/>
    <w:rsid w:val="00C74D0A"/>
    <w:rsid w:val="00C75710"/>
    <w:rsid w:val="00C758C2"/>
    <w:rsid w:val="00C771C3"/>
    <w:rsid w:val="00C7756E"/>
    <w:rsid w:val="00C7796D"/>
    <w:rsid w:val="00C77BA0"/>
    <w:rsid w:val="00C77E7B"/>
    <w:rsid w:val="00C81349"/>
    <w:rsid w:val="00C816C1"/>
    <w:rsid w:val="00C82C17"/>
    <w:rsid w:val="00C849F3"/>
    <w:rsid w:val="00C863E5"/>
    <w:rsid w:val="00C864F5"/>
    <w:rsid w:val="00C8687F"/>
    <w:rsid w:val="00C86AAB"/>
    <w:rsid w:val="00C90404"/>
    <w:rsid w:val="00C91131"/>
    <w:rsid w:val="00C946B8"/>
    <w:rsid w:val="00C94FC8"/>
    <w:rsid w:val="00C95205"/>
    <w:rsid w:val="00C952AC"/>
    <w:rsid w:val="00C9588A"/>
    <w:rsid w:val="00C959F2"/>
    <w:rsid w:val="00C96D67"/>
    <w:rsid w:val="00C9728F"/>
    <w:rsid w:val="00CA21DE"/>
    <w:rsid w:val="00CA22D8"/>
    <w:rsid w:val="00CA2D08"/>
    <w:rsid w:val="00CA35A8"/>
    <w:rsid w:val="00CA379E"/>
    <w:rsid w:val="00CA3D37"/>
    <w:rsid w:val="00CA4079"/>
    <w:rsid w:val="00CA4341"/>
    <w:rsid w:val="00CA4F54"/>
    <w:rsid w:val="00CA59A9"/>
    <w:rsid w:val="00CB0AD7"/>
    <w:rsid w:val="00CB0BBF"/>
    <w:rsid w:val="00CB1F3C"/>
    <w:rsid w:val="00CB23ED"/>
    <w:rsid w:val="00CB261C"/>
    <w:rsid w:val="00CB2746"/>
    <w:rsid w:val="00CB28B6"/>
    <w:rsid w:val="00CB2FFF"/>
    <w:rsid w:val="00CB36FA"/>
    <w:rsid w:val="00CB3A79"/>
    <w:rsid w:val="00CB3DF6"/>
    <w:rsid w:val="00CB40F8"/>
    <w:rsid w:val="00CB4CE8"/>
    <w:rsid w:val="00CB4E45"/>
    <w:rsid w:val="00CB5471"/>
    <w:rsid w:val="00CB69D7"/>
    <w:rsid w:val="00CB6CAA"/>
    <w:rsid w:val="00CB6E9E"/>
    <w:rsid w:val="00CB7395"/>
    <w:rsid w:val="00CB7B59"/>
    <w:rsid w:val="00CB7BAF"/>
    <w:rsid w:val="00CC1DA2"/>
    <w:rsid w:val="00CC31F7"/>
    <w:rsid w:val="00CC34CD"/>
    <w:rsid w:val="00CC49BD"/>
    <w:rsid w:val="00CC506B"/>
    <w:rsid w:val="00CC5A70"/>
    <w:rsid w:val="00CC6A26"/>
    <w:rsid w:val="00CC709B"/>
    <w:rsid w:val="00CD1372"/>
    <w:rsid w:val="00CD15FA"/>
    <w:rsid w:val="00CD1762"/>
    <w:rsid w:val="00CD2217"/>
    <w:rsid w:val="00CD229E"/>
    <w:rsid w:val="00CD3647"/>
    <w:rsid w:val="00CD3917"/>
    <w:rsid w:val="00CD482F"/>
    <w:rsid w:val="00CD4C00"/>
    <w:rsid w:val="00CD4FE9"/>
    <w:rsid w:val="00CD5D5C"/>
    <w:rsid w:val="00CD6A4D"/>
    <w:rsid w:val="00CD6A81"/>
    <w:rsid w:val="00CD6F7C"/>
    <w:rsid w:val="00CD6FE7"/>
    <w:rsid w:val="00CE01D2"/>
    <w:rsid w:val="00CE039F"/>
    <w:rsid w:val="00CE1811"/>
    <w:rsid w:val="00CE1FC8"/>
    <w:rsid w:val="00CE3FFC"/>
    <w:rsid w:val="00CE4A9F"/>
    <w:rsid w:val="00CE5FB9"/>
    <w:rsid w:val="00CE64E5"/>
    <w:rsid w:val="00CE69D3"/>
    <w:rsid w:val="00CE72F0"/>
    <w:rsid w:val="00CF0C26"/>
    <w:rsid w:val="00CF0C65"/>
    <w:rsid w:val="00CF1B02"/>
    <w:rsid w:val="00CF3E4E"/>
    <w:rsid w:val="00CF3FE8"/>
    <w:rsid w:val="00CF4114"/>
    <w:rsid w:val="00CF695D"/>
    <w:rsid w:val="00CF6DFD"/>
    <w:rsid w:val="00CF7674"/>
    <w:rsid w:val="00CF7D67"/>
    <w:rsid w:val="00D045B7"/>
    <w:rsid w:val="00D04C6E"/>
    <w:rsid w:val="00D05C90"/>
    <w:rsid w:val="00D06DF3"/>
    <w:rsid w:val="00D07510"/>
    <w:rsid w:val="00D10E1E"/>
    <w:rsid w:val="00D1147A"/>
    <w:rsid w:val="00D11EA0"/>
    <w:rsid w:val="00D1206D"/>
    <w:rsid w:val="00D1334D"/>
    <w:rsid w:val="00D13396"/>
    <w:rsid w:val="00D135C1"/>
    <w:rsid w:val="00D13FA3"/>
    <w:rsid w:val="00D15FC3"/>
    <w:rsid w:val="00D1617E"/>
    <w:rsid w:val="00D206CC"/>
    <w:rsid w:val="00D216DE"/>
    <w:rsid w:val="00D230E2"/>
    <w:rsid w:val="00D250D2"/>
    <w:rsid w:val="00D26938"/>
    <w:rsid w:val="00D26CE2"/>
    <w:rsid w:val="00D27FD2"/>
    <w:rsid w:val="00D31B75"/>
    <w:rsid w:val="00D31BC3"/>
    <w:rsid w:val="00D31F13"/>
    <w:rsid w:val="00D33420"/>
    <w:rsid w:val="00D34881"/>
    <w:rsid w:val="00D36761"/>
    <w:rsid w:val="00D36873"/>
    <w:rsid w:val="00D41103"/>
    <w:rsid w:val="00D41147"/>
    <w:rsid w:val="00D42916"/>
    <w:rsid w:val="00D42DF8"/>
    <w:rsid w:val="00D44142"/>
    <w:rsid w:val="00D446A6"/>
    <w:rsid w:val="00D44918"/>
    <w:rsid w:val="00D45B0E"/>
    <w:rsid w:val="00D4619A"/>
    <w:rsid w:val="00D47280"/>
    <w:rsid w:val="00D474A6"/>
    <w:rsid w:val="00D52971"/>
    <w:rsid w:val="00D529D5"/>
    <w:rsid w:val="00D53183"/>
    <w:rsid w:val="00D534CD"/>
    <w:rsid w:val="00D5457D"/>
    <w:rsid w:val="00D550C9"/>
    <w:rsid w:val="00D5566E"/>
    <w:rsid w:val="00D55F53"/>
    <w:rsid w:val="00D5698D"/>
    <w:rsid w:val="00D632BB"/>
    <w:rsid w:val="00D63F3C"/>
    <w:rsid w:val="00D64411"/>
    <w:rsid w:val="00D64DE6"/>
    <w:rsid w:val="00D6686F"/>
    <w:rsid w:val="00D67BA4"/>
    <w:rsid w:val="00D71EA3"/>
    <w:rsid w:val="00D72782"/>
    <w:rsid w:val="00D72D13"/>
    <w:rsid w:val="00D7354C"/>
    <w:rsid w:val="00D74158"/>
    <w:rsid w:val="00D74313"/>
    <w:rsid w:val="00D74660"/>
    <w:rsid w:val="00D762CF"/>
    <w:rsid w:val="00D80819"/>
    <w:rsid w:val="00D83B73"/>
    <w:rsid w:val="00D83F20"/>
    <w:rsid w:val="00D84865"/>
    <w:rsid w:val="00D84D9B"/>
    <w:rsid w:val="00D85120"/>
    <w:rsid w:val="00D85C2C"/>
    <w:rsid w:val="00D86BE3"/>
    <w:rsid w:val="00D900EE"/>
    <w:rsid w:val="00D9396D"/>
    <w:rsid w:val="00D944A6"/>
    <w:rsid w:val="00D954B7"/>
    <w:rsid w:val="00D96942"/>
    <w:rsid w:val="00D971B2"/>
    <w:rsid w:val="00D97207"/>
    <w:rsid w:val="00DA1E0A"/>
    <w:rsid w:val="00DA24E1"/>
    <w:rsid w:val="00DA2AC3"/>
    <w:rsid w:val="00DA37AE"/>
    <w:rsid w:val="00DA6B90"/>
    <w:rsid w:val="00DA78E8"/>
    <w:rsid w:val="00DA7A68"/>
    <w:rsid w:val="00DB0EC9"/>
    <w:rsid w:val="00DB26E5"/>
    <w:rsid w:val="00DB2DFA"/>
    <w:rsid w:val="00DB2F5D"/>
    <w:rsid w:val="00DB37F7"/>
    <w:rsid w:val="00DB3B12"/>
    <w:rsid w:val="00DB45E3"/>
    <w:rsid w:val="00DB594E"/>
    <w:rsid w:val="00DB65AD"/>
    <w:rsid w:val="00DB6659"/>
    <w:rsid w:val="00DB6B4D"/>
    <w:rsid w:val="00DB72D3"/>
    <w:rsid w:val="00DB7911"/>
    <w:rsid w:val="00DB7A67"/>
    <w:rsid w:val="00DB7DCB"/>
    <w:rsid w:val="00DC125F"/>
    <w:rsid w:val="00DC1561"/>
    <w:rsid w:val="00DC1E8F"/>
    <w:rsid w:val="00DC4479"/>
    <w:rsid w:val="00DC4F2B"/>
    <w:rsid w:val="00DC4F69"/>
    <w:rsid w:val="00DC5148"/>
    <w:rsid w:val="00DC60D4"/>
    <w:rsid w:val="00DC6F28"/>
    <w:rsid w:val="00DC77EF"/>
    <w:rsid w:val="00DC7AA0"/>
    <w:rsid w:val="00DD17EA"/>
    <w:rsid w:val="00DD3220"/>
    <w:rsid w:val="00DD5E4E"/>
    <w:rsid w:val="00DE0801"/>
    <w:rsid w:val="00DE2C1D"/>
    <w:rsid w:val="00DE3768"/>
    <w:rsid w:val="00DE3CC0"/>
    <w:rsid w:val="00DE4BEB"/>
    <w:rsid w:val="00DE4E67"/>
    <w:rsid w:val="00DE5B8B"/>
    <w:rsid w:val="00DE5FE2"/>
    <w:rsid w:val="00DE62F4"/>
    <w:rsid w:val="00DE7378"/>
    <w:rsid w:val="00DF038D"/>
    <w:rsid w:val="00DF13B1"/>
    <w:rsid w:val="00DF2F85"/>
    <w:rsid w:val="00DF3C64"/>
    <w:rsid w:val="00DF435F"/>
    <w:rsid w:val="00DF52FC"/>
    <w:rsid w:val="00DF5BC6"/>
    <w:rsid w:val="00DF725E"/>
    <w:rsid w:val="00DF7315"/>
    <w:rsid w:val="00E0017D"/>
    <w:rsid w:val="00E0232D"/>
    <w:rsid w:val="00E02D3D"/>
    <w:rsid w:val="00E03927"/>
    <w:rsid w:val="00E06BB0"/>
    <w:rsid w:val="00E0715C"/>
    <w:rsid w:val="00E07B9E"/>
    <w:rsid w:val="00E10073"/>
    <w:rsid w:val="00E1007C"/>
    <w:rsid w:val="00E1049F"/>
    <w:rsid w:val="00E12195"/>
    <w:rsid w:val="00E12A0C"/>
    <w:rsid w:val="00E12A10"/>
    <w:rsid w:val="00E12F5E"/>
    <w:rsid w:val="00E131AB"/>
    <w:rsid w:val="00E13233"/>
    <w:rsid w:val="00E13619"/>
    <w:rsid w:val="00E14123"/>
    <w:rsid w:val="00E1439F"/>
    <w:rsid w:val="00E159B5"/>
    <w:rsid w:val="00E15D58"/>
    <w:rsid w:val="00E15E81"/>
    <w:rsid w:val="00E15EF2"/>
    <w:rsid w:val="00E1797B"/>
    <w:rsid w:val="00E20618"/>
    <w:rsid w:val="00E20D7B"/>
    <w:rsid w:val="00E22633"/>
    <w:rsid w:val="00E257E0"/>
    <w:rsid w:val="00E25F24"/>
    <w:rsid w:val="00E261D2"/>
    <w:rsid w:val="00E266AA"/>
    <w:rsid w:val="00E268C2"/>
    <w:rsid w:val="00E27F55"/>
    <w:rsid w:val="00E30C8B"/>
    <w:rsid w:val="00E317F6"/>
    <w:rsid w:val="00E333EB"/>
    <w:rsid w:val="00E36423"/>
    <w:rsid w:val="00E3712E"/>
    <w:rsid w:val="00E37190"/>
    <w:rsid w:val="00E37C71"/>
    <w:rsid w:val="00E400B6"/>
    <w:rsid w:val="00E40E8C"/>
    <w:rsid w:val="00E41C88"/>
    <w:rsid w:val="00E41D3E"/>
    <w:rsid w:val="00E41F6E"/>
    <w:rsid w:val="00E4336E"/>
    <w:rsid w:val="00E433FB"/>
    <w:rsid w:val="00E43A5B"/>
    <w:rsid w:val="00E47869"/>
    <w:rsid w:val="00E506A2"/>
    <w:rsid w:val="00E50BF1"/>
    <w:rsid w:val="00E50E87"/>
    <w:rsid w:val="00E522CC"/>
    <w:rsid w:val="00E52829"/>
    <w:rsid w:val="00E52CBB"/>
    <w:rsid w:val="00E532EE"/>
    <w:rsid w:val="00E53D51"/>
    <w:rsid w:val="00E60AAB"/>
    <w:rsid w:val="00E63A15"/>
    <w:rsid w:val="00E65155"/>
    <w:rsid w:val="00E674C6"/>
    <w:rsid w:val="00E677FB"/>
    <w:rsid w:val="00E67C04"/>
    <w:rsid w:val="00E703B7"/>
    <w:rsid w:val="00E719D3"/>
    <w:rsid w:val="00E7265E"/>
    <w:rsid w:val="00E73508"/>
    <w:rsid w:val="00E73E8A"/>
    <w:rsid w:val="00E74215"/>
    <w:rsid w:val="00E743F1"/>
    <w:rsid w:val="00E747E8"/>
    <w:rsid w:val="00E7592C"/>
    <w:rsid w:val="00E76429"/>
    <w:rsid w:val="00E778A7"/>
    <w:rsid w:val="00E779FF"/>
    <w:rsid w:val="00E80D29"/>
    <w:rsid w:val="00E81178"/>
    <w:rsid w:val="00E831A5"/>
    <w:rsid w:val="00E833EC"/>
    <w:rsid w:val="00E84554"/>
    <w:rsid w:val="00E857AB"/>
    <w:rsid w:val="00E85EBE"/>
    <w:rsid w:val="00E86F33"/>
    <w:rsid w:val="00E90823"/>
    <w:rsid w:val="00E91914"/>
    <w:rsid w:val="00E92200"/>
    <w:rsid w:val="00E94943"/>
    <w:rsid w:val="00E9605E"/>
    <w:rsid w:val="00E9644B"/>
    <w:rsid w:val="00EA02DD"/>
    <w:rsid w:val="00EA0357"/>
    <w:rsid w:val="00EA1002"/>
    <w:rsid w:val="00EA1AC6"/>
    <w:rsid w:val="00EA50EF"/>
    <w:rsid w:val="00EA515D"/>
    <w:rsid w:val="00EA6752"/>
    <w:rsid w:val="00EA679E"/>
    <w:rsid w:val="00EA79BB"/>
    <w:rsid w:val="00EB01F5"/>
    <w:rsid w:val="00EB2851"/>
    <w:rsid w:val="00EB350D"/>
    <w:rsid w:val="00EB4074"/>
    <w:rsid w:val="00EB4CD6"/>
    <w:rsid w:val="00EB4FC1"/>
    <w:rsid w:val="00EB6AEB"/>
    <w:rsid w:val="00EB6F13"/>
    <w:rsid w:val="00EB73DD"/>
    <w:rsid w:val="00EC13F5"/>
    <w:rsid w:val="00EC25C4"/>
    <w:rsid w:val="00EC2FC3"/>
    <w:rsid w:val="00EC44C0"/>
    <w:rsid w:val="00EC494B"/>
    <w:rsid w:val="00EC5A1C"/>
    <w:rsid w:val="00EC6758"/>
    <w:rsid w:val="00EC731C"/>
    <w:rsid w:val="00ED2068"/>
    <w:rsid w:val="00ED29CB"/>
    <w:rsid w:val="00ED2E1D"/>
    <w:rsid w:val="00ED3019"/>
    <w:rsid w:val="00ED379E"/>
    <w:rsid w:val="00ED4B60"/>
    <w:rsid w:val="00ED5D68"/>
    <w:rsid w:val="00ED6E7D"/>
    <w:rsid w:val="00EE004A"/>
    <w:rsid w:val="00EE1218"/>
    <w:rsid w:val="00EE1A3F"/>
    <w:rsid w:val="00EE32B8"/>
    <w:rsid w:val="00EE3C02"/>
    <w:rsid w:val="00EE51E5"/>
    <w:rsid w:val="00EF1414"/>
    <w:rsid w:val="00EF192D"/>
    <w:rsid w:val="00EF22D1"/>
    <w:rsid w:val="00EF29CC"/>
    <w:rsid w:val="00EF5131"/>
    <w:rsid w:val="00EF5CA5"/>
    <w:rsid w:val="00EF79B1"/>
    <w:rsid w:val="00EF7E2C"/>
    <w:rsid w:val="00EF7E51"/>
    <w:rsid w:val="00F009DB"/>
    <w:rsid w:val="00F01A83"/>
    <w:rsid w:val="00F03C53"/>
    <w:rsid w:val="00F03FCA"/>
    <w:rsid w:val="00F11131"/>
    <w:rsid w:val="00F120E1"/>
    <w:rsid w:val="00F1462E"/>
    <w:rsid w:val="00F15AAA"/>
    <w:rsid w:val="00F15C71"/>
    <w:rsid w:val="00F1768E"/>
    <w:rsid w:val="00F17928"/>
    <w:rsid w:val="00F2070E"/>
    <w:rsid w:val="00F20867"/>
    <w:rsid w:val="00F215E1"/>
    <w:rsid w:val="00F2179C"/>
    <w:rsid w:val="00F21B5E"/>
    <w:rsid w:val="00F21D76"/>
    <w:rsid w:val="00F23C6D"/>
    <w:rsid w:val="00F24AD2"/>
    <w:rsid w:val="00F24CC5"/>
    <w:rsid w:val="00F24D0B"/>
    <w:rsid w:val="00F25A51"/>
    <w:rsid w:val="00F267FA"/>
    <w:rsid w:val="00F26A85"/>
    <w:rsid w:val="00F27142"/>
    <w:rsid w:val="00F27A04"/>
    <w:rsid w:val="00F27A85"/>
    <w:rsid w:val="00F34C29"/>
    <w:rsid w:val="00F35BB7"/>
    <w:rsid w:val="00F35D68"/>
    <w:rsid w:val="00F36DD5"/>
    <w:rsid w:val="00F372C7"/>
    <w:rsid w:val="00F37792"/>
    <w:rsid w:val="00F41883"/>
    <w:rsid w:val="00F41D28"/>
    <w:rsid w:val="00F43A54"/>
    <w:rsid w:val="00F444A7"/>
    <w:rsid w:val="00F4479F"/>
    <w:rsid w:val="00F458B7"/>
    <w:rsid w:val="00F46A42"/>
    <w:rsid w:val="00F4767D"/>
    <w:rsid w:val="00F51222"/>
    <w:rsid w:val="00F512E4"/>
    <w:rsid w:val="00F52120"/>
    <w:rsid w:val="00F525A0"/>
    <w:rsid w:val="00F52A3B"/>
    <w:rsid w:val="00F52FB4"/>
    <w:rsid w:val="00F54C76"/>
    <w:rsid w:val="00F60814"/>
    <w:rsid w:val="00F60844"/>
    <w:rsid w:val="00F608E9"/>
    <w:rsid w:val="00F61474"/>
    <w:rsid w:val="00F61B0E"/>
    <w:rsid w:val="00F61BD3"/>
    <w:rsid w:val="00F61EA6"/>
    <w:rsid w:val="00F62337"/>
    <w:rsid w:val="00F62A87"/>
    <w:rsid w:val="00F63B96"/>
    <w:rsid w:val="00F643DD"/>
    <w:rsid w:val="00F6506E"/>
    <w:rsid w:val="00F66331"/>
    <w:rsid w:val="00F670F9"/>
    <w:rsid w:val="00F676C9"/>
    <w:rsid w:val="00F679A3"/>
    <w:rsid w:val="00F67A70"/>
    <w:rsid w:val="00F67D2F"/>
    <w:rsid w:val="00F7034B"/>
    <w:rsid w:val="00F712A8"/>
    <w:rsid w:val="00F72904"/>
    <w:rsid w:val="00F73878"/>
    <w:rsid w:val="00F73A28"/>
    <w:rsid w:val="00F7495B"/>
    <w:rsid w:val="00F74BDF"/>
    <w:rsid w:val="00F7592E"/>
    <w:rsid w:val="00F75F39"/>
    <w:rsid w:val="00F7670E"/>
    <w:rsid w:val="00F80255"/>
    <w:rsid w:val="00F8083B"/>
    <w:rsid w:val="00F819DC"/>
    <w:rsid w:val="00F81AE8"/>
    <w:rsid w:val="00F82A98"/>
    <w:rsid w:val="00F82EDE"/>
    <w:rsid w:val="00F83F3A"/>
    <w:rsid w:val="00F84B7F"/>
    <w:rsid w:val="00F8657B"/>
    <w:rsid w:val="00F86799"/>
    <w:rsid w:val="00F9223B"/>
    <w:rsid w:val="00F92872"/>
    <w:rsid w:val="00F93938"/>
    <w:rsid w:val="00F93F44"/>
    <w:rsid w:val="00F9416E"/>
    <w:rsid w:val="00F95267"/>
    <w:rsid w:val="00F966B1"/>
    <w:rsid w:val="00F96B25"/>
    <w:rsid w:val="00FA0AF5"/>
    <w:rsid w:val="00FA2C8F"/>
    <w:rsid w:val="00FA3816"/>
    <w:rsid w:val="00FA3D4B"/>
    <w:rsid w:val="00FA3EF0"/>
    <w:rsid w:val="00FA4D6C"/>
    <w:rsid w:val="00FA5C3D"/>
    <w:rsid w:val="00FA619B"/>
    <w:rsid w:val="00FB0D03"/>
    <w:rsid w:val="00FB0D7A"/>
    <w:rsid w:val="00FB294C"/>
    <w:rsid w:val="00FB2C03"/>
    <w:rsid w:val="00FB3291"/>
    <w:rsid w:val="00FB56D8"/>
    <w:rsid w:val="00FB701F"/>
    <w:rsid w:val="00FB7DCA"/>
    <w:rsid w:val="00FB7E70"/>
    <w:rsid w:val="00FC05F2"/>
    <w:rsid w:val="00FC0EB7"/>
    <w:rsid w:val="00FC0F3C"/>
    <w:rsid w:val="00FC1BE4"/>
    <w:rsid w:val="00FC4DC0"/>
    <w:rsid w:val="00FC7F44"/>
    <w:rsid w:val="00FD0434"/>
    <w:rsid w:val="00FD04ED"/>
    <w:rsid w:val="00FD3904"/>
    <w:rsid w:val="00FD3DD8"/>
    <w:rsid w:val="00FD42BA"/>
    <w:rsid w:val="00FD4B1A"/>
    <w:rsid w:val="00FD5677"/>
    <w:rsid w:val="00FD5D2D"/>
    <w:rsid w:val="00FD6E27"/>
    <w:rsid w:val="00FD7C50"/>
    <w:rsid w:val="00FE13D6"/>
    <w:rsid w:val="00FE1580"/>
    <w:rsid w:val="00FE1623"/>
    <w:rsid w:val="00FE19BE"/>
    <w:rsid w:val="00FE3935"/>
    <w:rsid w:val="00FE525D"/>
    <w:rsid w:val="00FE6736"/>
    <w:rsid w:val="00FF02C9"/>
    <w:rsid w:val="00FF149E"/>
    <w:rsid w:val="00FF16CB"/>
    <w:rsid w:val="00FF26E6"/>
    <w:rsid w:val="00FF2ABB"/>
    <w:rsid w:val="00FF37E1"/>
    <w:rsid w:val="00FF410F"/>
    <w:rsid w:val="00FF4529"/>
    <w:rsid w:val="00FF4836"/>
    <w:rsid w:val="00FF4E5E"/>
    <w:rsid w:val="00FF4F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hAnsi="Verdana"/>
    </w:rPr>
  </w:style>
  <w:style w:type="paragraph" w:styleId="Titre1">
    <w:name w:val="heading 1"/>
    <w:basedOn w:val="Normal"/>
    <w:next w:val="Normal"/>
    <w:qFormat/>
    <w:rsid w:val="00405E2B"/>
    <w:pPr>
      <w:keepNext/>
      <w:pBdr>
        <w:bottom w:val="single" w:sz="12" w:space="1" w:color="008000"/>
      </w:pBdr>
      <w:shd w:val="clear" w:color="auto" w:fill="008000"/>
      <w:jc w:val="center"/>
      <w:outlineLvl w:val="0"/>
    </w:pPr>
    <w:rPr>
      <w:b/>
      <w:caps/>
      <w:color w:val="FFFFFF" w:themeColor="background1"/>
      <w:sz w:val="28"/>
      <w:szCs w:val="24"/>
    </w:rPr>
  </w:style>
  <w:style w:type="paragraph" w:styleId="Titre2">
    <w:name w:val="heading 2"/>
    <w:basedOn w:val="Normal"/>
    <w:next w:val="Normal"/>
    <w:qFormat/>
    <w:rsid w:val="00CB2746"/>
    <w:pPr>
      <w:keepNext/>
      <w:tabs>
        <w:tab w:val="left" w:pos="-142"/>
      </w:tabs>
      <w:spacing w:before="360" w:after="120"/>
      <w:outlineLvl w:val="1"/>
    </w:pPr>
    <w:rPr>
      <w:b/>
      <w:sz w:val="24"/>
      <w:u w:val="single"/>
    </w:rPr>
  </w:style>
  <w:style w:type="paragraph" w:styleId="Titre3">
    <w:name w:val="heading 3"/>
    <w:basedOn w:val="Titre4"/>
    <w:next w:val="Normal"/>
    <w:qFormat/>
    <w:rsid w:val="008829C7"/>
    <w:pPr>
      <w:numPr>
        <w:numId w:val="11"/>
      </w:numPr>
      <w:spacing w:before="240"/>
      <w:outlineLvl w:val="2"/>
    </w:pPr>
  </w:style>
  <w:style w:type="paragraph" w:styleId="Titre4">
    <w:name w:val="heading 4"/>
    <w:basedOn w:val="Normal"/>
    <w:next w:val="Normal"/>
    <w:qFormat/>
    <w:rsid w:val="008829C7"/>
    <w:pPr>
      <w:numPr>
        <w:numId w:val="12"/>
      </w:numPr>
      <w:tabs>
        <w:tab w:val="clear" w:pos="360"/>
      </w:tabs>
      <w:spacing w:before="120" w:after="120"/>
      <w:ind w:left="1418" w:hanging="284"/>
      <w:outlineLvl w:val="3"/>
    </w:pPr>
    <w:rPr>
      <w:b/>
      <w:sz w:val="22"/>
      <w:szCs w:val="22"/>
    </w:rPr>
  </w:style>
  <w:style w:type="paragraph" w:styleId="Titre5">
    <w:name w:val="heading 5"/>
    <w:basedOn w:val="corpstexte1"/>
    <w:next w:val="Normal"/>
    <w:qFormat/>
    <w:rsid w:val="00536E5C"/>
    <w:pPr>
      <w:numPr>
        <w:numId w:val="19"/>
      </w:numPr>
      <w:outlineLvl w:val="4"/>
    </w:pPr>
    <w:rPr>
      <w:u w:val="single"/>
    </w:rPr>
  </w:style>
  <w:style w:type="paragraph" w:styleId="Titre6">
    <w:name w:val="heading 6"/>
    <w:basedOn w:val="Normal"/>
    <w:next w:val="Normal"/>
    <w:qFormat/>
    <w:pPr>
      <w:keepNext/>
      <w:outlineLvl w:val="5"/>
    </w:pPr>
    <w:rPr>
      <w:sz w:val="48"/>
    </w:rPr>
  </w:style>
  <w:style w:type="paragraph" w:styleId="Titre7">
    <w:name w:val="heading 7"/>
    <w:basedOn w:val="Normal"/>
    <w:next w:val="Normal"/>
    <w:qFormat/>
    <w:pPr>
      <w:keepNext/>
      <w:ind w:left="113"/>
      <w:outlineLvl w:val="6"/>
    </w:pPr>
    <w:rPr>
      <w:b/>
      <w:bCs/>
      <w:color w:val="FF0000"/>
      <w:sz w:val="18"/>
    </w:rPr>
  </w:style>
  <w:style w:type="paragraph" w:styleId="Titre8">
    <w:name w:val="heading 8"/>
    <w:basedOn w:val="Normal"/>
    <w:next w:val="Normal"/>
    <w:qFormat/>
    <w:pPr>
      <w:keepNext/>
      <w:outlineLvl w:val="7"/>
    </w:pPr>
    <w:rPr>
      <w:b/>
      <w:sz w:val="18"/>
    </w:rPr>
  </w:style>
  <w:style w:type="paragraph" w:styleId="Titre9">
    <w:name w:val="heading 9"/>
    <w:basedOn w:val="Normal"/>
    <w:next w:val="Normal"/>
    <w:qFormat/>
    <w:pPr>
      <w:keepNext/>
      <w:jc w:val="righ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05A28"/>
    <w:pPr>
      <w:shd w:val="clear" w:color="auto" w:fill="008000"/>
      <w:jc w:val="center"/>
    </w:pPr>
    <w:rPr>
      <w:b/>
      <w:bCs/>
      <w:caps/>
      <w:color w:val="FFFFFF"/>
      <w:sz w:val="32"/>
    </w:rPr>
  </w:style>
  <w:style w:type="paragraph" w:customStyle="1" w:styleId="Puces">
    <w:name w:val="Puces"/>
    <w:basedOn w:val="Normal"/>
    <w:pPr>
      <w:numPr>
        <w:numId w:val="2"/>
      </w:numPr>
    </w:pPr>
  </w:style>
  <w:style w:type="paragraph" w:customStyle="1" w:styleId="puces2">
    <w:name w:val="puces 2"/>
    <w:basedOn w:val="Normal"/>
    <w:pPr>
      <w:numPr>
        <w:ilvl w:val="1"/>
        <w:numId w:val="1"/>
      </w:numPr>
      <w:tabs>
        <w:tab w:val="clear" w:pos="1440"/>
        <w:tab w:val="num" w:pos="1134"/>
      </w:tabs>
      <w:ind w:left="1134" w:hanging="283"/>
    </w:pPr>
  </w:style>
  <w:style w:type="paragraph" w:styleId="Retraitcorpsdetexte2">
    <w:name w:val="Body Text Indent 2"/>
    <w:basedOn w:val="Normal"/>
    <w:semiHidden/>
    <w:pPr>
      <w:ind w:left="360"/>
    </w:pPr>
    <w:rPr>
      <w:rFonts w:ascii="Arial" w:hAnsi="Arial"/>
      <w:sz w:val="22"/>
      <w:szCs w:val="24"/>
    </w:rPr>
  </w:style>
  <w:style w:type="paragraph" w:customStyle="1" w:styleId="Grandtitre">
    <w:name w:val="Grand titre"/>
    <w:basedOn w:val="Titre6"/>
    <w:pPr>
      <w:pBdr>
        <w:top w:val="single" w:sz="12" w:space="1" w:color="008000"/>
        <w:bottom w:val="single" w:sz="12" w:space="1" w:color="008000"/>
      </w:pBdr>
      <w:jc w:val="center"/>
    </w:pPr>
    <w:rPr>
      <w:b/>
      <w:bCs/>
      <w:color w:val="008000"/>
    </w:rPr>
  </w:style>
  <w:style w:type="paragraph" w:customStyle="1" w:styleId="grandtitre2">
    <w:name w:val="grand titre 2"/>
    <w:basedOn w:val="Titre5"/>
    <w:rPr>
      <w:sz w:val="48"/>
    </w:rPr>
  </w:style>
  <w:style w:type="paragraph" w:styleId="Corpsdetexte">
    <w:name w:val="Body Text"/>
    <w:basedOn w:val="Normal"/>
    <w:semiHidden/>
    <w:pPr>
      <w:jc w:val="left"/>
    </w:pPr>
    <w:rPr>
      <w:rFonts w:ascii="Arial" w:hAnsi="Arial"/>
      <w:b/>
      <w:sz w:val="22"/>
      <w:szCs w:val="24"/>
    </w:rPr>
  </w:style>
  <w:style w:type="paragraph" w:styleId="Corpsdetexte2">
    <w:name w:val="Body Text 2"/>
    <w:basedOn w:val="Normal"/>
    <w:semiHidden/>
    <w:rPr>
      <w:rFonts w:ascii="Arial" w:hAnsi="Arial"/>
      <w:b/>
      <w:i/>
      <w:sz w:val="22"/>
      <w:szCs w:val="24"/>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semiHidden/>
    <w:pPr>
      <w:ind w:left="284"/>
    </w:pPr>
    <w:rPr>
      <w:b/>
    </w:rPr>
  </w:style>
  <w:style w:type="paragraph" w:styleId="Corpsdetexte3">
    <w:name w:val="Body Text 3"/>
    <w:basedOn w:val="Normal"/>
    <w:semiHidden/>
    <w:rPr>
      <w:b/>
      <w:bCs/>
    </w:rPr>
  </w:style>
  <w:style w:type="paragraph" w:styleId="Retraitcorpsdetexte3">
    <w:name w:val="Body Text Indent 3"/>
    <w:basedOn w:val="Normal"/>
    <w:semiHidden/>
    <w:pPr>
      <w:spacing w:before="120"/>
      <w:ind w:left="1134"/>
    </w:pP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paragraph" w:styleId="Paragraphedeliste">
    <w:name w:val="List Paragraph"/>
    <w:basedOn w:val="Normal"/>
    <w:uiPriority w:val="34"/>
    <w:qFormat/>
    <w:rsid w:val="008829C7"/>
    <w:pPr>
      <w:numPr>
        <w:numId w:val="23"/>
      </w:numPr>
      <w:contextualSpacing/>
    </w:pPr>
  </w:style>
  <w:style w:type="paragraph" w:styleId="Notedefin">
    <w:name w:val="endnote text"/>
    <w:basedOn w:val="Normal"/>
    <w:link w:val="NotedefinCar"/>
    <w:rsid w:val="00C74D0A"/>
    <w:pPr>
      <w:suppressAutoHyphens/>
    </w:pPr>
    <w:rPr>
      <w:rFonts w:ascii="Comic Sans MS" w:hAnsi="Comic Sans MS"/>
      <w:lang w:eastAsia="ar-SA"/>
    </w:rPr>
  </w:style>
  <w:style w:type="character" w:customStyle="1" w:styleId="NotedefinCar">
    <w:name w:val="Note de fin Car"/>
    <w:basedOn w:val="Policepardfaut"/>
    <w:link w:val="Notedefin"/>
    <w:rsid w:val="00C74D0A"/>
    <w:rPr>
      <w:rFonts w:ascii="Comic Sans MS" w:hAnsi="Comic Sans MS"/>
      <w:lang w:eastAsia="ar-SA"/>
    </w:rPr>
  </w:style>
  <w:style w:type="paragraph" w:styleId="Notedebasdepage">
    <w:name w:val="footnote text"/>
    <w:basedOn w:val="Normal"/>
    <w:link w:val="NotedebasdepageCar"/>
    <w:semiHidden/>
    <w:unhideWhenUsed/>
    <w:rsid w:val="008E71F9"/>
  </w:style>
  <w:style w:type="character" w:customStyle="1" w:styleId="NotedebasdepageCar">
    <w:name w:val="Note de bas de page Car"/>
    <w:basedOn w:val="Policepardfaut"/>
    <w:link w:val="Notedebasdepage"/>
    <w:semiHidden/>
    <w:rsid w:val="008E71F9"/>
    <w:rPr>
      <w:rFonts w:ascii="Verdana" w:hAnsi="Verdana"/>
    </w:rPr>
  </w:style>
  <w:style w:type="character" w:styleId="Appelnotedebasdep">
    <w:name w:val="footnote reference"/>
    <w:basedOn w:val="Policepardfaut"/>
    <w:semiHidden/>
    <w:unhideWhenUsed/>
    <w:rsid w:val="008E71F9"/>
    <w:rPr>
      <w:vertAlign w:val="superscript"/>
    </w:rPr>
  </w:style>
  <w:style w:type="paragraph" w:styleId="Titre0">
    <w:name w:val="Title"/>
    <w:basedOn w:val="TITRE"/>
    <w:link w:val="TitreCar"/>
    <w:qFormat/>
    <w:rsid w:val="006B733A"/>
  </w:style>
  <w:style w:type="character" w:customStyle="1" w:styleId="TitreCar">
    <w:name w:val="Titre Car"/>
    <w:basedOn w:val="Policepardfaut"/>
    <w:link w:val="Titre0"/>
    <w:rsid w:val="006B733A"/>
    <w:rPr>
      <w:rFonts w:ascii="Verdana" w:hAnsi="Verdana"/>
      <w:b/>
      <w:bCs/>
      <w:caps/>
      <w:color w:val="FFFFFF"/>
      <w:sz w:val="32"/>
      <w:shd w:val="clear" w:color="auto" w:fill="008000"/>
    </w:rPr>
  </w:style>
  <w:style w:type="character" w:styleId="Lienhypertexte">
    <w:name w:val="Hyperlink"/>
    <w:uiPriority w:val="99"/>
    <w:rsid w:val="0026717D"/>
    <w:rPr>
      <w:color w:val="0000FF"/>
      <w:u w:val="single"/>
    </w:rPr>
  </w:style>
  <w:style w:type="paragraph" w:customStyle="1" w:styleId="normalY">
    <w:name w:val="normalY"/>
    <w:basedOn w:val="Normal"/>
    <w:rsid w:val="0026717D"/>
    <w:pPr>
      <w:spacing w:after="120" w:line="280" w:lineRule="exact"/>
    </w:pPr>
    <w:rPr>
      <w:rFonts w:ascii="Arial" w:hAnsi="Arial" w:cs="Arial"/>
      <w:color w:val="000000"/>
    </w:rPr>
  </w:style>
  <w:style w:type="paragraph" w:customStyle="1" w:styleId="puce">
    <w:name w:val="puce"/>
    <w:basedOn w:val="normalY"/>
    <w:rsid w:val="0026717D"/>
    <w:pPr>
      <w:numPr>
        <w:numId w:val="5"/>
      </w:numPr>
      <w:spacing w:after="60"/>
    </w:pPr>
    <w:rPr>
      <w:rFonts w:cs="Times New Roman"/>
      <w:szCs w:val="24"/>
    </w:rPr>
  </w:style>
  <w:style w:type="character" w:customStyle="1" w:styleId="PieddepageCar">
    <w:name w:val="Pied de page Car"/>
    <w:basedOn w:val="Policepardfaut"/>
    <w:link w:val="Pieddepage"/>
    <w:uiPriority w:val="99"/>
    <w:rsid w:val="009929D3"/>
    <w:rPr>
      <w:rFonts w:ascii="Verdana" w:hAnsi="Verdana"/>
    </w:rPr>
  </w:style>
  <w:style w:type="character" w:customStyle="1" w:styleId="En-tteCar">
    <w:name w:val="En-tête Car"/>
    <w:basedOn w:val="Policepardfaut"/>
    <w:link w:val="En-tte"/>
    <w:rsid w:val="00C40576"/>
    <w:rPr>
      <w:rFonts w:ascii="Verdana" w:hAnsi="Verdana"/>
    </w:rPr>
  </w:style>
  <w:style w:type="table" w:styleId="Grilledutableau">
    <w:name w:val="Table Grid"/>
    <w:basedOn w:val="TableauNormal"/>
    <w:uiPriority w:val="39"/>
    <w:rsid w:val="00235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B073E"/>
    <w:rPr>
      <w:sz w:val="16"/>
      <w:szCs w:val="16"/>
    </w:rPr>
  </w:style>
  <w:style w:type="paragraph" w:styleId="Commentaire">
    <w:name w:val="annotation text"/>
    <w:basedOn w:val="Normal"/>
    <w:link w:val="CommentaireCar"/>
    <w:uiPriority w:val="99"/>
    <w:semiHidden/>
    <w:unhideWhenUsed/>
    <w:rsid w:val="006B073E"/>
  </w:style>
  <w:style w:type="character" w:customStyle="1" w:styleId="CommentaireCar">
    <w:name w:val="Commentaire Car"/>
    <w:basedOn w:val="Policepardfaut"/>
    <w:link w:val="Commentaire"/>
    <w:uiPriority w:val="99"/>
    <w:semiHidden/>
    <w:rsid w:val="006B073E"/>
    <w:rPr>
      <w:rFonts w:ascii="Verdana" w:hAnsi="Verdana"/>
    </w:rPr>
  </w:style>
  <w:style w:type="paragraph" w:customStyle="1" w:styleId="normalformulaire">
    <w:name w:val="normal formulaire"/>
    <w:basedOn w:val="Normal"/>
    <w:link w:val="normalformulaireCar"/>
    <w:rsid w:val="00B276D4"/>
    <w:rPr>
      <w:rFonts w:ascii="Tahoma" w:hAnsi="Tahoma"/>
      <w:sz w:val="16"/>
      <w:szCs w:val="24"/>
    </w:rPr>
  </w:style>
  <w:style w:type="character" w:customStyle="1" w:styleId="normalformulaireCar">
    <w:name w:val="normal formulaire Car"/>
    <w:basedOn w:val="Policepardfaut"/>
    <w:link w:val="normalformulaire"/>
    <w:rsid w:val="00B276D4"/>
    <w:rPr>
      <w:rFonts w:ascii="Tahoma" w:hAnsi="Tahoma"/>
      <w:sz w:val="16"/>
      <w:szCs w:val="24"/>
    </w:rPr>
  </w:style>
  <w:style w:type="paragraph" w:styleId="NormalWeb">
    <w:name w:val="Normal (Web)"/>
    <w:basedOn w:val="Normal"/>
    <w:uiPriority w:val="99"/>
    <w:semiHidden/>
    <w:unhideWhenUsed/>
    <w:rsid w:val="006C76B9"/>
    <w:pPr>
      <w:spacing w:before="100" w:beforeAutospacing="1" w:after="100" w:afterAutospacing="1"/>
      <w:jc w:val="left"/>
    </w:pPr>
    <w:rPr>
      <w:rFonts w:ascii="Times New Roman" w:eastAsiaTheme="minorEastAsia" w:hAnsi="Times New Roman"/>
      <w:sz w:val="24"/>
      <w:szCs w:val="24"/>
    </w:rPr>
  </w:style>
  <w:style w:type="paragraph" w:customStyle="1" w:styleId="corpstexte1">
    <w:name w:val="corpstexte1"/>
    <w:basedOn w:val="En-tte"/>
    <w:link w:val="corpstexte1Car"/>
    <w:qFormat/>
    <w:rsid w:val="00FC1BE4"/>
    <w:pPr>
      <w:tabs>
        <w:tab w:val="left" w:pos="708"/>
      </w:tabs>
      <w:spacing w:before="60" w:after="60"/>
    </w:pPr>
  </w:style>
  <w:style w:type="paragraph" w:styleId="En-ttedetabledesmatires">
    <w:name w:val="TOC Heading"/>
    <w:basedOn w:val="Titre1"/>
    <w:next w:val="Normal"/>
    <w:uiPriority w:val="39"/>
    <w:unhideWhenUsed/>
    <w:qFormat/>
    <w:rsid w:val="00B52C4F"/>
    <w:pPr>
      <w:keepLines/>
      <w:pBdr>
        <w:bottom w:val="none" w:sz="0" w:space="0" w:color="auto"/>
      </w:pBdr>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character" w:customStyle="1" w:styleId="corpstexte1Car">
    <w:name w:val="corpstexte1 Car"/>
    <w:basedOn w:val="En-tteCar"/>
    <w:link w:val="corpstexte1"/>
    <w:rsid w:val="00FC1BE4"/>
    <w:rPr>
      <w:rFonts w:ascii="Verdana" w:hAnsi="Verdana"/>
    </w:rPr>
  </w:style>
  <w:style w:type="paragraph" w:styleId="TM1">
    <w:name w:val="toc 1"/>
    <w:basedOn w:val="Normal"/>
    <w:next w:val="Normal"/>
    <w:autoRedefine/>
    <w:uiPriority w:val="39"/>
    <w:unhideWhenUsed/>
    <w:rsid w:val="00E12A0C"/>
    <w:pPr>
      <w:tabs>
        <w:tab w:val="right" w:leader="dot" w:pos="9344"/>
      </w:tabs>
      <w:spacing w:after="100"/>
      <w:jc w:val="left"/>
    </w:pPr>
    <w:rPr>
      <w:caps/>
      <w:noProof/>
    </w:rPr>
  </w:style>
  <w:style w:type="paragraph" w:styleId="TM2">
    <w:name w:val="toc 2"/>
    <w:basedOn w:val="Normal"/>
    <w:next w:val="Normal"/>
    <w:autoRedefine/>
    <w:uiPriority w:val="39"/>
    <w:unhideWhenUsed/>
    <w:rsid w:val="000E0A09"/>
    <w:pPr>
      <w:tabs>
        <w:tab w:val="right" w:leader="dot" w:pos="9344"/>
      </w:tabs>
      <w:spacing w:after="100"/>
    </w:pPr>
  </w:style>
  <w:style w:type="paragraph" w:styleId="TM3">
    <w:name w:val="toc 3"/>
    <w:basedOn w:val="Normal"/>
    <w:next w:val="Normal"/>
    <w:autoRedefine/>
    <w:uiPriority w:val="39"/>
    <w:unhideWhenUsed/>
    <w:rsid w:val="00B52C4F"/>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hAnsi="Verdana"/>
    </w:rPr>
  </w:style>
  <w:style w:type="paragraph" w:styleId="Titre1">
    <w:name w:val="heading 1"/>
    <w:basedOn w:val="Normal"/>
    <w:next w:val="Normal"/>
    <w:qFormat/>
    <w:rsid w:val="00405E2B"/>
    <w:pPr>
      <w:keepNext/>
      <w:pBdr>
        <w:bottom w:val="single" w:sz="12" w:space="1" w:color="008000"/>
      </w:pBdr>
      <w:shd w:val="clear" w:color="auto" w:fill="008000"/>
      <w:jc w:val="center"/>
      <w:outlineLvl w:val="0"/>
    </w:pPr>
    <w:rPr>
      <w:b/>
      <w:caps/>
      <w:color w:val="FFFFFF" w:themeColor="background1"/>
      <w:sz w:val="28"/>
      <w:szCs w:val="24"/>
    </w:rPr>
  </w:style>
  <w:style w:type="paragraph" w:styleId="Titre2">
    <w:name w:val="heading 2"/>
    <w:basedOn w:val="Normal"/>
    <w:next w:val="Normal"/>
    <w:qFormat/>
    <w:rsid w:val="00CB2746"/>
    <w:pPr>
      <w:keepNext/>
      <w:tabs>
        <w:tab w:val="left" w:pos="-142"/>
      </w:tabs>
      <w:spacing w:before="360" w:after="120"/>
      <w:outlineLvl w:val="1"/>
    </w:pPr>
    <w:rPr>
      <w:b/>
      <w:sz w:val="24"/>
      <w:u w:val="single"/>
    </w:rPr>
  </w:style>
  <w:style w:type="paragraph" w:styleId="Titre3">
    <w:name w:val="heading 3"/>
    <w:basedOn w:val="Titre4"/>
    <w:next w:val="Normal"/>
    <w:qFormat/>
    <w:rsid w:val="008829C7"/>
    <w:pPr>
      <w:numPr>
        <w:numId w:val="11"/>
      </w:numPr>
      <w:spacing w:before="240"/>
      <w:outlineLvl w:val="2"/>
    </w:pPr>
  </w:style>
  <w:style w:type="paragraph" w:styleId="Titre4">
    <w:name w:val="heading 4"/>
    <w:basedOn w:val="Normal"/>
    <w:next w:val="Normal"/>
    <w:qFormat/>
    <w:rsid w:val="008829C7"/>
    <w:pPr>
      <w:numPr>
        <w:numId w:val="12"/>
      </w:numPr>
      <w:tabs>
        <w:tab w:val="clear" w:pos="360"/>
      </w:tabs>
      <w:spacing w:before="120" w:after="120"/>
      <w:ind w:left="1418" w:hanging="284"/>
      <w:outlineLvl w:val="3"/>
    </w:pPr>
    <w:rPr>
      <w:b/>
      <w:sz w:val="22"/>
      <w:szCs w:val="22"/>
    </w:rPr>
  </w:style>
  <w:style w:type="paragraph" w:styleId="Titre5">
    <w:name w:val="heading 5"/>
    <w:basedOn w:val="corpstexte1"/>
    <w:next w:val="Normal"/>
    <w:qFormat/>
    <w:rsid w:val="00536E5C"/>
    <w:pPr>
      <w:numPr>
        <w:numId w:val="19"/>
      </w:numPr>
      <w:outlineLvl w:val="4"/>
    </w:pPr>
    <w:rPr>
      <w:u w:val="single"/>
    </w:rPr>
  </w:style>
  <w:style w:type="paragraph" w:styleId="Titre6">
    <w:name w:val="heading 6"/>
    <w:basedOn w:val="Normal"/>
    <w:next w:val="Normal"/>
    <w:qFormat/>
    <w:pPr>
      <w:keepNext/>
      <w:outlineLvl w:val="5"/>
    </w:pPr>
    <w:rPr>
      <w:sz w:val="48"/>
    </w:rPr>
  </w:style>
  <w:style w:type="paragraph" w:styleId="Titre7">
    <w:name w:val="heading 7"/>
    <w:basedOn w:val="Normal"/>
    <w:next w:val="Normal"/>
    <w:qFormat/>
    <w:pPr>
      <w:keepNext/>
      <w:ind w:left="113"/>
      <w:outlineLvl w:val="6"/>
    </w:pPr>
    <w:rPr>
      <w:b/>
      <w:bCs/>
      <w:color w:val="FF0000"/>
      <w:sz w:val="18"/>
    </w:rPr>
  </w:style>
  <w:style w:type="paragraph" w:styleId="Titre8">
    <w:name w:val="heading 8"/>
    <w:basedOn w:val="Normal"/>
    <w:next w:val="Normal"/>
    <w:qFormat/>
    <w:pPr>
      <w:keepNext/>
      <w:outlineLvl w:val="7"/>
    </w:pPr>
    <w:rPr>
      <w:b/>
      <w:sz w:val="18"/>
    </w:rPr>
  </w:style>
  <w:style w:type="paragraph" w:styleId="Titre9">
    <w:name w:val="heading 9"/>
    <w:basedOn w:val="Normal"/>
    <w:next w:val="Normal"/>
    <w:qFormat/>
    <w:pPr>
      <w:keepNext/>
      <w:jc w:val="righ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05A28"/>
    <w:pPr>
      <w:shd w:val="clear" w:color="auto" w:fill="008000"/>
      <w:jc w:val="center"/>
    </w:pPr>
    <w:rPr>
      <w:b/>
      <w:bCs/>
      <w:caps/>
      <w:color w:val="FFFFFF"/>
      <w:sz w:val="32"/>
    </w:rPr>
  </w:style>
  <w:style w:type="paragraph" w:customStyle="1" w:styleId="Puces">
    <w:name w:val="Puces"/>
    <w:basedOn w:val="Normal"/>
    <w:pPr>
      <w:numPr>
        <w:numId w:val="2"/>
      </w:numPr>
    </w:pPr>
  </w:style>
  <w:style w:type="paragraph" w:customStyle="1" w:styleId="puces2">
    <w:name w:val="puces 2"/>
    <w:basedOn w:val="Normal"/>
    <w:pPr>
      <w:numPr>
        <w:ilvl w:val="1"/>
        <w:numId w:val="1"/>
      </w:numPr>
      <w:tabs>
        <w:tab w:val="clear" w:pos="1440"/>
        <w:tab w:val="num" w:pos="1134"/>
      </w:tabs>
      <w:ind w:left="1134" w:hanging="283"/>
    </w:pPr>
  </w:style>
  <w:style w:type="paragraph" w:styleId="Retraitcorpsdetexte2">
    <w:name w:val="Body Text Indent 2"/>
    <w:basedOn w:val="Normal"/>
    <w:semiHidden/>
    <w:pPr>
      <w:ind w:left="360"/>
    </w:pPr>
    <w:rPr>
      <w:rFonts w:ascii="Arial" w:hAnsi="Arial"/>
      <w:sz w:val="22"/>
      <w:szCs w:val="24"/>
    </w:rPr>
  </w:style>
  <w:style w:type="paragraph" w:customStyle="1" w:styleId="Grandtitre">
    <w:name w:val="Grand titre"/>
    <w:basedOn w:val="Titre6"/>
    <w:pPr>
      <w:pBdr>
        <w:top w:val="single" w:sz="12" w:space="1" w:color="008000"/>
        <w:bottom w:val="single" w:sz="12" w:space="1" w:color="008000"/>
      </w:pBdr>
      <w:jc w:val="center"/>
    </w:pPr>
    <w:rPr>
      <w:b/>
      <w:bCs/>
      <w:color w:val="008000"/>
    </w:rPr>
  </w:style>
  <w:style w:type="paragraph" w:customStyle="1" w:styleId="grandtitre2">
    <w:name w:val="grand titre 2"/>
    <w:basedOn w:val="Titre5"/>
    <w:rPr>
      <w:sz w:val="48"/>
    </w:rPr>
  </w:style>
  <w:style w:type="paragraph" w:styleId="Corpsdetexte">
    <w:name w:val="Body Text"/>
    <w:basedOn w:val="Normal"/>
    <w:semiHidden/>
    <w:pPr>
      <w:jc w:val="left"/>
    </w:pPr>
    <w:rPr>
      <w:rFonts w:ascii="Arial" w:hAnsi="Arial"/>
      <w:b/>
      <w:sz w:val="22"/>
      <w:szCs w:val="24"/>
    </w:rPr>
  </w:style>
  <w:style w:type="paragraph" w:styleId="Corpsdetexte2">
    <w:name w:val="Body Text 2"/>
    <w:basedOn w:val="Normal"/>
    <w:semiHidden/>
    <w:rPr>
      <w:rFonts w:ascii="Arial" w:hAnsi="Arial"/>
      <w:b/>
      <w:i/>
      <w:sz w:val="22"/>
      <w:szCs w:val="24"/>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semiHidden/>
    <w:pPr>
      <w:ind w:left="284"/>
    </w:pPr>
    <w:rPr>
      <w:b/>
    </w:rPr>
  </w:style>
  <w:style w:type="paragraph" w:styleId="Corpsdetexte3">
    <w:name w:val="Body Text 3"/>
    <w:basedOn w:val="Normal"/>
    <w:semiHidden/>
    <w:rPr>
      <w:b/>
      <w:bCs/>
    </w:rPr>
  </w:style>
  <w:style w:type="paragraph" w:styleId="Retraitcorpsdetexte3">
    <w:name w:val="Body Text Indent 3"/>
    <w:basedOn w:val="Normal"/>
    <w:semiHidden/>
    <w:pPr>
      <w:spacing w:before="120"/>
      <w:ind w:left="1134"/>
    </w:pP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paragraph" w:styleId="Paragraphedeliste">
    <w:name w:val="List Paragraph"/>
    <w:basedOn w:val="Normal"/>
    <w:uiPriority w:val="34"/>
    <w:qFormat/>
    <w:rsid w:val="008829C7"/>
    <w:pPr>
      <w:numPr>
        <w:numId w:val="23"/>
      </w:numPr>
      <w:contextualSpacing/>
    </w:pPr>
  </w:style>
  <w:style w:type="paragraph" w:styleId="Notedefin">
    <w:name w:val="endnote text"/>
    <w:basedOn w:val="Normal"/>
    <w:link w:val="NotedefinCar"/>
    <w:rsid w:val="00C74D0A"/>
    <w:pPr>
      <w:suppressAutoHyphens/>
    </w:pPr>
    <w:rPr>
      <w:rFonts w:ascii="Comic Sans MS" w:hAnsi="Comic Sans MS"/>
      <w:lang w:eastAsia="ar-SA"/>
    </w:rPr>
  </w:style>
  <w:style w:type="character" w:customStyle="1" w:styleId="NotedefinCar">
    <w:name w:val="Note de fin Car"/>
    <w:basedOn w:val="Policepardfaut"/>
    <w:link w:val="Notedefin"/>
    <w:rsid w:val="00C74D0A"/>
    <w:rPr>
      <w:rFonts w:ascii="Comic Sans MS" w:hAnsi="Comic Sans MS"/>
      <w:lang w:eastAsia="ar-SA"/>
    </w:rPr>
  </w:style>
  <w:style w:type="paragraph" w:styleId="Notedebasdepage">
    <w:name w:val="footnote text"/>
    <w:basedOn w:val="Normal"/>
    <w:link w:val="NotedebasdepageCar"/>
    <w:semiHidden/>
    <w:unhideWhenUsed/>
    <w:rsid w:val="008E71F9"/>
  </w:style>
  <w:style w:type="character" w:customStyle="1" w:styleId="NotedebasdepageCar">
    <w:name w:val="Note de bas de page Car"/>
    <w:basedOn w:val="Policepardfaut"/>
    <w:link w:val="Notedebasdepage"/>
    <w:semiHidden/>
    <w:rsid w:val="008E71F9"/>
    <w:rPr>
      <w:rFonts w:ascii="Verdana" w:hAnsi="Verdana"/>
    </w:rPr>
  </w:style>
  <w:style w:type="character" w:styleId="Appelnotedebasdep">
    <w:name w:val="footnote reference"/>
    <w:basedOn w:val="Policepardfaut"/>
    <w:semiHidden/>
    <w:unhideWhenUsed/>
    <w:rsid w:val="008E71F9"/>
    <w:rPr>
      <w:vertAlign w:val="superscript"/>
    </w:rPr>
  </w:style>
  <w:style w:type="paragraph" w:styleId="Titre0">
    <w:name w:val="Title"/>
    <w:basedOn w:val="TITRE"/>
    <w:link w:val="TitreCar"/>
    <w:qFormat/>
    <w:rsid w:val="006B733A"/>
  </w:style>
  <w:style w:type="character" w:customStyle="1" w:styleId="TitreCar">
    <w:name w:val="Titre Car"/>
    <w:basedOn w:val="Policepardfaut"/>
    <w:link w:val="Titre0"/>
    <w:rsid w:val="006B733A"/>
    <w:rPr>
      <w:rFonts w:ascii="Verdana" w:hAnsi="Verdana"/>
      <w:b/>
      <w:bCs/>
      <w:caps/>
      <w:color w:val="FFFFFF"/>
      <w:sz w:val="32"/>
      <w:shd w:val="clear" w:color="auto" w:fill="008000"/>
    </w:rPr>
  </w:style>
  <w:style w:type="character" w:styleId="Lienhypertexte">
    <w:name w:val="Hyperlink"/>
    <w:uiPriority w:val="99"/>
    <w:rsid w:val="0026717D"/>
    <w:rPr>
      <w:color w:val="0000FF"/>
      <w:u w:val="single"/>
    </w:rPr>
  </w:style>
  <w:style w:type="paragraph" w:customStyle="1" w:styleId="normalY">
    <w:name w:val="normalY"/>
    <w:basedOn w:val="Normal"/>
    <w:rsid w:val="0026717D"/>
    <w:pPr>
      <w:spacing w:after="120" w:line="280" w:lineRule="exact"/>
    </w:pPr>
    <w:rPr>
      <w:rFonts w:ascii="Arial" w:hAnsi="Arial" w:cs="Arial"/>
      <w:color w:val="000000"/>
    </w:rPr>
  </w:style>
  <w:style w:type="paragraph" w:customStyle="1" w:styleId="puce">
    <w:name w:val="puce"/>
    <w:basedOn w:val="normalY"/>
    <w:rsid w:val="0026717D"/>
    <w:pPr>
      <w:numPr>
        <w:numId w:val="5"/>
      </w:numPr>
      <w:spacing w:after="60"/>
    </w:pPr>
    <w:rPr>
      <w:rFonts w:cs="Times New Roman"/>
      <w:szCs w:val="24"/>
    </w:rPr>
  </w:style>
  <w:style w:type="character" w:customStyle="1" w:styleId="PieddepageCar">
    <w:name w:val="Pied de page Car"/>
    <w:basedOn w:val="Policepardfaut"/>
    <w:link w:val="Pieddepage"/>
    <w:uiPriority w:val="99"/>
    <w:rsid w:val="009929D3"/>
    <w:rPr>
      <w:rFonts w:ascii="Verdana" w:hAnsi="Verdana"/>
    </w:rPr>
  </w:style>
  <w:style w:type="character" w:customStyle="1" w:styleId="En-tteCar">
    <w:name w:val="En-tête Car"/>
    <w:basedOn w:val="Policepardfaut"/>
    <w:link w:val="En-tte"/>
    <w:rsid w:val="00C40576"/>
    <w:rPr>
      <w:rFonts w:ascii="Verdana" w:hAnsi="Verdana"/>
    </w:rPr>
  </w:style>
  <w:style w:type="table" w:styleId="Grilledutableau">
    <w:name w:val="Table Grid"/>
    <w:basedOn w:val="TableauNormal"/>
    <w:uiPriority w:val="39"/>
    <w:rsid w:val="00235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B073E"/>
    <w:rPr>
      <w:sz w:val="16"/>
      <w:szCs w:val="16"/>
    </w:rPr>
  </w:style>
  <w:style w:type="paragraph" w:styleId="Commentaire">
    <w:name w:val="annotation text"/>
    <w:basedOn w:val="Normal"/>
    <w:link w:val="CommentaireCar"/>
    <w:uiPriority w:val="99"/>
    <w:semiHidden/>
    <w:unhideWhenUsed/>
    <w:rsid w:val="006B073E"/>
  </w:style>
  <w:style w:type="character" w:customStyle="1" w:styleId="CommentaireCar">
    <w:name w:val="Commentaire Car"/>
    <w:basedOn w:val="Policepardfaut"/>
    <w:link w:val="Commentaire"/>
    <w:uiPriority w:val="99"/>
    <w:semiHidden/>
    <w:rsid w:val="006B073E"/>
    <w:rPr>
      <w:rFonts w:ascii="Verdana" w:hAnsi="Verdana"/>
    </w:rPr>
  </w:style>
  <w:style w:type="paragraph" w:customStyle="1" w:styleId="normalformulaire">
    <w:name w:val="normal formulaire"/>
    <w:basedOn w:val="Normal"/>
    <w:link w:val="normalformulaireCar"/>
    <w:rsid w:val="00B276D4"/>
    <w:rPr>
      <w:rFonts w:ascii="Tahoma" w:hAnsi="Tahoma"/>
      <w:sz w:val="16"/>
      <w:szCs w:val="24"/>
    </w:rPr>
  </w:style>
  <w:style w:type="character" w:customStyle="1" w:styleId="normalformulaireCar">
    <w:name w:val="normal formulaire Car"/>
    <w:basedOn w:val="Policepardfaut"/>
    <w:link w:val="normalformulaire"/>
    <w:rsid w:val="00B276D4"/>
    <w:rPr>
      <w:rFonts w:ascii="Tahoma" w:hAnsi="Tahoma"/>
      <w:sz w:val="16"/>
      <w:szCs w:val="24"/>
    </w:rPr>
  </w:style>
  <w:style w:type="paragraph" w:styleId="NormalWeb">
    <w:name w:val="Normal (Web)"/>
    <w:basedOn w:val="Normal"/>
    <w:uiPriority w:val="99"/>
    <w:semiHidden/>
    <w:unhideWhenUsed/>
    <w:rsid w:val="006C76B9"/>
    <w:pPr>
      <w:spacing w:before="100" w:beforeAutospacing="1" w:after="100" w:afterAutospacing="1"/>
      <w:jc w:val="left"/>
    </w:pPr>
    <w:rPr>
      <w:rFonts w:ascii="Times New Roman" w:eastAsiaTheme="minorEastAsia" w:hAnsi="Times New Roman"/>
      <w:sz w:val="24"/>
      <w:szCs w:val="24"/>
    </w:rPr>
  </w:style>
  <w:style w:type="paragraph" w:customStyle="1" w:styleId="corpstexte1">
    <w:name w:val="corpstexte1"/>
    <w:basedOn w:val="En-tte"/>
    <w:link w:val="corpstexte1Car"/>
    <w:qFormat/>
    <w:rsid w:val="00FC1BE4"/>
    <w:pPr>
      <w:tabs>
        <w:tab w:val="left" w:pos="708"/>
      </w:tabs>
      <w:spacing w:before="60" w:after="60"/>
    </w:pPr>
  </w:style>
  <w:style w:type="paragraph" w:styleId="En-ttedetabledesmatires">
    <w:name w:val="TOC Heading"/>
    <w:basedOn w:val="Titre1"/>
    <w:next w:val="Normal"/>
    <w:uiPriority w:val="39"/>
    <w:unhideWhenUsed/>
    <w:qFormat/>
    <w:rsid w:val="00B52C4F"/>
    <w:pPr>
      <w:keepLines/>
      <w:pBdr>
        <w:bottom w:val="none" w:sz="0" w:space="0" w:color="auto"/>
      </w:pBdr>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character" w:customStyle="1" w:styleId="corpstexte1Car">
    <w:name w:val="corpstexte1 Car"/>
    <w:basedOn w:val="En-tteCar"/>
    <w:link w:val="corpstexte1"/>
    <w:rsid w:val="00FC1BE4"/>
    <w:rPr>
      <w:rFonts w:ascii="Verdana" w:hAnsi="Verdana"/>
    </w:rPr>
  </w:style>
  <w:style w:type="paragraph" w:styleId="TM1">
    <w:name w:val="toc 1"/>
    <w:basedOn w:val="Normal"/>
    <w:next w:val="Normal"/>
    <w:autoRedefine/>
    <w:uiPriority w:val="39"/>
    <w:unhideWhenUsed/>
    <w:rsid w:val="00E12A0C"/>
    <w:pPr>
      <w:tabs>
        <w:tab w:val="right" w:leader="dot" w:pos="9344"/>
      </w:tabs>
      <w:spacing w:after="100"/>
      <w:jc w:val="left"/>
    </w:pPr>
    <w:rPr>
      <w:caps/>
      <w:noProof/>
    </w:rPr>
  </w:style>
  <w:style w:type="paragraph" w:styleId="TM2">
    <w:name w:val="toc 2"/>
    <w:basedOn w:val="Normal"/>
    <w:next w:val="Normal"/>
    <w:autoRedefine/>
    <w:uiPriority w:val="39"/>
    <w:unhideWhenUsed/>
    <w:rsid w:val="000E0A09"/>
    <w:pPr>
      <w:tabs>
        <w:tab w:val="right" w:leader="dot" w:pos="9344"/>
      </w:tabs>
      <w:spacing w:after="100"/>
    </w:pPr>
  </w:style>
  <w:style w:type="paragraph" w:styleId="TM3">
    <w:name w:val="toc 3"/>
    <w:basedOn w:val="Normal"/>
    <w:next w:val="Normal"/>
    <w:autoRedefine/>
    <w:uiPriority w:val="39"/>
    <w:unhideWhenUsed/>
    <w:rsid w:val="00B52C4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3513">
      <w:bodyDiv w:val="1"/>
      <w:marLeft w:val="0"/>
      <w:marRight w:val="0"/>
      <w:marTop w:val="0"/>
      <w:marBottom w:val="0"/>
      <w:divBdr>
        <w:top w:val="none" w:sz="0" w:space="0" w:color="auto"/>
        <w:left w:val="none" w:sz="0" w:space="0" w:color="auto"/>
        <w:bottom w:val="none" w:sz="0" w:space="0" w:color="auto"/>
        <w:right w:val="none" w:sz="0" w:space="0" w:color="auto"/>
      </w:divBdr>
    </w:div>
    <w:div w:id="138963810">
      <w:bodyDiv w:val="1"/>
      <w:marLeft w:val="0"/>
      <w:marRight w:val="0"/>
      <w:marTop w:val="0"/>
      <w:marBottom w:val="0"/>
      <w:divBdr>
        <w:top w:val="none" w:sz="0" w:space="0" w:color="auto"/>
        <w:left w:val="none" w:sz="0" w:space="0" w:color="auto"/>
        <w:bottom w:val="none" w:sz="0" w:space="0" w:color="auto"/>
        <w:right w:val="none" w:sz="0" w:space="0" w:color="auto"/>
      </w:divBdr>
    </w:div>
    <w:div w:id="392626451">
      <w:bodyDiv w:val="1"/>
      <w:marLeft w:val="0"/>
      <w:marRight w:val="0"/>
      <w:marTop w:val="0"/>
      <w:marBottom w:val="0"/>
      <w:divBdr>
        <w:top w:val="none" w:sz="0" w:space="0" w:color="auto"/>
        <w:left w:val="none" w:sz="0" w:space="0" w:color="auto"/>
        <w:bottom w:val="none" w:sz="0" w:space="0" w:color="auto"/>
        <w:right w:val="none" w:sz="0" w:space="0" w:color="auto"/>
      </w:divBdr>
    </w:div>
    <w:div w:id="461383290">
      <w:bodyDiv w:val="1"/>
      <w:marLeft w:val="0"/>
      <w:marRight w:val="0"/>
      <w:marTop w:val="0"/>
      <w:marBottom w:val="0"/>
      <w:divBdr>
        <w:top w:val="none" w:sz="0" w:space="0" w:color="auto"/>
        <w:left w:val="none" w:sz="0" w:space="0" w:color="auto"/>
        <w:bottom w:val="none" w:sz="0" w:space="0" w:color="auto"/>
        <w:right w:val="none" w:sz="0" w:space="0" w:color="auto"/>
      </w:divBdr>
    </w:div>
    <w:div w:id="1030765331">
      <w:bodyDiv w:val="1"/>
      <w:marLeft w:val="0"/>
      <w:marRight w:val="0"/>
      <w:marTop w:val="0"/>
      <w:marBottom w:val="0"/>
      <w:divBdr>
        <w:top w:val="none" w:sz="0" w:space="0" w:color="auto"/>
        <w:left w:val="none" w:sz="0" w:space="0" w:color="auto"/>
        <w:bottom w:val="none" w:sz="0" w:space="0" w:color="auto"/>
        <w:right w:val="none" w:sz="0" w:space="0" w:color="auto"/>
      </w:divBdr>
    </w:div>
    <w:div w:id="1168054972">
      <w:bodyDiv w:val="1"/>
      <w:marLeft w:val="0"/>
      <w:marRight w:val="0"/>
      <w:marTop w:val="0"/>
      <w:marBottom w:val="0"/>
      <w:divBdr>
        <w:top w:val="none" w:sz="0" w:space="0" w:color="auto"/>
        <w:left w:val="none" w:sz="0" w:space="0" w:color="auto"/>
        <w:bottom w:val="none" w:sz="0" w:space="0" w:color="auto"/>
        <w:right w:val="none" w:sz="0" w:space="0" w:color="auto"/>
      </w:divBdr>
    </w:div>
    <w:div w:id="1239902083">
      <w:bodyDiv w:val="1"/>
      <w:marLeft w:val="0"/>
      <w:marRight w:val="0"/>
      <w:marTop w:val="0"/>
      <w:marBottom w:val="0"/>
      <w:divBdr>
        <w:top w:val="none" w:sz="0" w:space="0" w:color="auto"/>
        <w:left w:val="none" w:sz="0" w:space="0" w:color="auto"/>
        <w:bottom w:val="none" w:sz="0" w:space="0" w:color="auto"/>
        <w:right w:val="none" w:sz="0" w:space="0" w:color="auto"/>
      </w:divBdr>
    </w:div>
    <w:div w:id="1279264821">
      <w:bodyDiv w:val="1"/>
      <w:marLeft w:val="0"/>
      <w:marRight w:val="0"/>
      <w:marTop w:val="0"/>
      <w:marBottom w:val="0"/>
      <w:divBdr>
        <w:top w:val="none" w:sz="0" w:space="0" w:color="auto"/>
        <w:left w:val="none" w:sz="0" w:space="0" w:color="auto"/>
        <w:bottom w:val="none" w:sz="0" w:space="0" w:color="auto"/>
        <w:right w:val="none" w:sz="0" w:space="0" w:color="auto"/>
      </w:divBdr>
    </w:div>
    <w:div w:id="1385985723">
      <w:bodyDiv w:val="1"/>
      <w:marLeft w:val="0"/>
      <w:marRight w:val="0"/>
      <w:marTop w:val="0"/>
      <w:marBottom w:val="0"/>
      <w:divBdr>
        <w:top w:val="none" w:sz="0" w:space="0" w:color="auto"/>
        <w:left w:val="none" w:sz="0" w:space="0" w:color="auto"/>
        <w:bottom w:val="none" w:sz="0" w:space="0" w:color="auto"/>
        <w:right w:val="none" w:sz="0" w:space="0" w:color="auto"/>
      </w:divBdr>
    </w:div>
    <w:div w:id="1396851441">
      <w:bodyDiv w:val="1"/>
      <w:marLeft w:val="0"/>
      <w:marRight w:val="0"/>
      <w:marTop w:val="0"/>
      <w:marBottom w:val="0"/>
      <w:divBdr>
        <w:top w:val="none" w:sz="0" w:space="0" w:color="auto"/>
        <w:left w:val="none" w:sz="0" w:space="0" w:color="auto"/>
        <w:bottom w:val="none" w:sz="0" w:space="0" w:color="auto"/>
        <w:right w:val="none" w:sz="0" w:space="0" w:color="auto"/>
      </w:divBdr>
    </w:div>
    <w:div w:id="1479297955">
      <w:bodyDiv w:val="1"/>
      <w:marLeft w:val="0"/>
      <w:marRight w:val="0"/>
      <w:marTop w:val="0"/>
      <w:marBottom w:val="0"/>
      <w:divBdr>
        <w:top w:val="none" w:sz="0" w:space="0" w:color="auto"/>
        <w:left w:val="none" w:sz="0" w:space="0" w:color="auto"/>
        <w:bottom w:val="none" w:sz="0" w:space="0" w:color="auto"/>
        <w:right w:val="none" w:sz="0" w:space="0" w:color="auto"/>
      </w:divBdr>
    </w:div>
    <w:div w:id="1575505540">
      <w:bodyDiv w:val="1"/>
      <w:marLeft w:val="0"/>
      <w:marRight w:val="0"/>
      <w:marTop w:val="0"/>
      <w:marBottom w:val="0"/>
      <w:divBdr>
        <w:top w:val="none" w:sz="0" w:space="0" w:color="auto"/>
        <w:left w:val="none" w:sz="0" w:space="0" w:color="auto"/>
        <w:bottom w:val="none" w:sz="0" w:space="0" w:color="auto"/>
        <w:right w:val="none" w:sz="0" w:space="0" w:color="auto"/>
      </w:divBdr>
    </w:div>
    <w:div w:id="1603298679">
      <w:bodyDiv w:val="1"/>
      <w:marLeft w:val="0"/>
      <w:marRight w:val="0"/>
      <w:marTop w:val="0"/>
      <w:marBottom w:val="0"/>
      <w:divBdr>
        <w:top w:val="none" w:sz="0" w:space="0" w:color="auto"/>
        <w:left w:val="none" w:sz="0" w:space="0" w:color="auto"/>
        <w:bottom w:val="none" w:sz="0" w:space="0" w:color="auto"/>
        <w:right w:val="none" w:sz="0" w:space="0" w:color="auto"/>
      </w:divBdr>
    </w:div>
    <w:div w:id="207913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g"/><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4.xml"/><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benoitm14r\Documents\Service%20cidricole_2020\Exp&#233;rimentations%20et%20Missions\Poiriers\2014-2020\Optimisation_Potentiel\Conduite_PdB\Bilan_recoltes-2015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graph!$A$3</c:f>
              <c:strCache>
                <c:ptCount val="1"/>
                <c:pt idx="0">
                  <c:v>Reno</c:v>
                </c:pt>
              </c:strCache>
            </c:strRef>
          </c:tx>
          <c:invertIfNegative val="0"/>
          <c:cat>
            <c:strRef>
              <c:f>graph!$B$2:$D$2</c:f>
              <c:strCache>
                <c:ptCount val="3"/>
                <c:pt idx="0">
                  <c:v>Production 2016</c:v>
                </c:pt>
                <c:pt idx="1">
                  <c:v>Production 2017</c:v>
                </c:pt>
                <c:pt idx="2">
                  <c:v>Production 2018</c:v>
                </c:pt>
              </c:strCache>
            </c:strRef>
          </c:cat>
          <c:val>
            <c:numRef>
              <c:f>graph!$B$3:$D$3</c:f>
              <c:numCache>
                <c:formatCode>0</c:formatCode>
                <c:ptCount val="3"/>
                <c:pt idx="0">
                  <c:v>3.4300000000000006</c:v>
                </c:pt>
                <c:pt idx="1">
                  <c:v>8.19</c:v>
                </c:pt>
                <c:pt idx="2">
                  <c:v>16.905000000000001</c:v>
                </c:pt>
              </c:numCache>
            </c:numRef>
          </c:val>
        </c:ser>
        <c:ser>
          <c:idx val="1"/>
          <c:order val="1"/>
          <c:tx>
            <c:strRef>
              <c:f>graph!$A$4</c:f>
              <c:strCache>
                <c:ptCount val="1"/>
                <c:pt idx="0">
                  <c:v>Cons</c:v>
                </c:pt>
              </c:strCache>
            </c:strRef>
          </c:tx>
          <c:invertIfNegative val="0"/>
          <c:cat>
            <c:strRef>
              <c:f>graph!$B$2:$D$2</c:f>
              <c:strCache>
                <c:ptCount val="3"/>
                <c:pt idx="0">
                  <c:v>Production 2016</c:v>
                </c:pt>
                <c:pt idx="1">
                  <c:v>Production 2017</c:v>
                </c:pt>
                <c:pt idx="2">
                  <c:v>Production 2018</c:v>
                </c:pt>
              </c:strCache>
            </c:strRef>
          </c:cat>
          <c:val>
            <c:numRef>
              <c:f>graph!$B$4:$D$4</c:f>
              <c:numCache>
                <c:formatCode>0</c:formatCode>
                <c:ptCount val="3"/>
                <c:pt idx="0">
                  <c:v>7.63</c:v>
                </c:pt>
                <c:pt idx="1">
                  <c:v>15.05</c:v>
                </c:pt>
                <c:pt idx="2">
                  <c:v>24.745000000000001</c:v>
                </c:pt>
              </c:numCache>
            </c:numRef>
          </c:val>
        </c:ser>
        <c:dLbls>
          <c:showLegendKey val="0"/>
          <c:showVal val="0"/>
          <c:showCatName val="0"/>
          <c:showSerName val="0"/>
          <c:showPercent val="0"/>
          <c:showBubbleSize val="0"/>
        </c:dLbls>
        <c:gapWidth val="150"/>
        <c:axId val="38509568"/>
        <c:axId val="38544128"/>
      </c:barChart>
      <c:catAx>
        <c:axId val="38509568"/>
        <c:scaling>
          <c:orientation val="minMax"/>
        </c:scaling>
        <c:delete val="0"/>
        <c:axPos val="b"/>
        <c:majorTickMark val="out"/>
        <c:minorTickMark val="none"/>
        <c:tickLblPos val="nextTo"/>
        <c:crossAx val="38544128"/>
        <c:crosses val="autoZero"/>
        <c:auto val="1"/>
        <c:lblAlgn val="ctr"/>
        <c:lblOffset val="100"/>
        <c:noMultiLvlLbl val="0"/>
      </c:catAx>
      <c:valAx>
        <c:axId val="38544128"/>
        <c:scaling>
          <c:orientation val="minMax"/>
        </c:scaling>
        <c:delete val="0"/>
        <c:axPos val="l"/>
        <c:majorGridlines/>
        <c:title>
          <c:tx>
            <c:rich>
              <a:bodyPr rot="-5400000" vert="horz"/>
              <a:lstStyle/>
              <a:p>
                <a:pPr>
                  <a:defRPr/>
                </a:pPr>
                <a:r>
                  <a:rPr lang="en-US"/>
                  <a:t>Tonnes/ha</a:t>
                </a:r>
              </a:p>
            </c:rich>
          </c:tx>
          <c:overlay val="0"/>
        </c:title>
        <c:numFmt formatCode="0" sourceLinked="1"/>
        <c:majorTickMark val="out"/>
        <c:minorTickMark val="none"/>
        <c:tickLblPos val="nextTo"/>
        <c:crossAx val="385095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6F81D-61DB-4C0D-9B14-B4C5EBF61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3</Pages>
  <Words>3456</Words>
  <Characters>19011</Characters>
  <Application>Microsoft Office Word</Application>
  <DocSecurity>0</DocSecurity>
  <Lines>158</Lines>
  <Paragraphs>44</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Préambule Programme 2011</vt:lpstr>
      <vt:lpstr>Evaluation de l’impact de la conduite de l’arbre sur la pérennisation du potenti</vt:lpstr>
      <vt:lpstr>    Contexte et objectif</vt:lpstr>
      <vt:lpstr>    Dispositif</vt:lpstr>
      <vt:lpstr>    Matériel et méthodes</vt:lpstr>
      <vt:lpstr>    Résultats et commentaires</vt:lpstr>
      <vt:lpstr>    Conclusions et perspectives</vt:lpstr>
      <vt:lpstr>Evaluation de différents modes de conduite de l’arbre, mis en place dès plantati</vt:lpstr>
      <vt:lpstr>    Contexte et objectif</vt:lpstr>
      <vt:lpstr>    Dispositif</vt:lpstr>
      <vt:lpstr>    Matériel et méthodes</vt:lpstr>
      <vt:lpstr>    Résultats et commentaires</vt:lpstr>
      <vt:lpstr>ANNEXES </vt:lpstr>
    </vt:vector>
  </TitlesOfParts>
  <Company>cran</Company>
  <LinksUpToDate>false</LinksUpToDate>
  <CharactersWithSpaces>22423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Préambule Programme 2011</dc:title>
  <dc:creator>JACHEVALIER</dc:creator>
  <cp:lastModifiedBy>BENOIT Matthieu</cp:lastModifiedBy>
  <cp:revision>193</cp:revision>
  <cp:lastPrinted>2018-06-25T07:25:00Z</cp:lastPrinted>
  <dcterms:created xsi:type="dcterms:W3CDTF">2021-10-08T09:39:00Z</dcterms:created>
  <dcterms:modified xsi:type="dcterms:W3CDTF">2021-10-28T13:38:00Z</dcterms:modified>
</cp:coreProperties>
</file>